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212"/>
        <w:gridCol w:w="3213"/>
        <w:gridCol w:w="3213"/>
      </w:tblGrid>
      <w:tr w:rsidR="002615DF" w:rsidRPr="002615DF" w14:paraId="7C06695B" w14:textId="77777777" w:rsidTr="001B46C7">
        <w:tc>
          <w:tcPr>
            <w:tcW w:w="3284" w:type="dxa"/>
            <w:shd w:val="clear" w:color="auto" w:fill="auto"/>
          </w:tcPr>
          <w:p w14:paraId="1DC50557" w14:textId="3B6F54F6" w:rsidR="002615DF" w:rsidRPr="002615DF" w:rsidRDefault="002615DF" w:rsidP="00861CFB">
            <w:pPr>
              <w:spacing w:after="0" w:line="240" w:lineRule="auto"/>
              <w:jc w:val="right"/>
              <w:rPr>
                <w:rFonts w:ascii="Times New Roman" w:hAnsi="Times New Roman"/>
                <w:sz w:val="24"/>
                <w:szCs w:val="24"/>
                <w:highlight w:val="lightGray"/>
              </w:rPr>
            </w:pPr>
          </w:p>
        </w:tc>
        <w:tc>
          <w:tcPr>
            <w:tcW w:w="3285" w:type="dxa"/>
            <w:shd w:val="clear" w:color="auto" w:fill="auto"/>
          </w:tcPr>
          <w:p w14:paraId="2A6A91C1" w14:textId="77777777" w:rsidR="002615DF" w:rsidRPr="002615DF" w:rsidRDefault="002615DF" w:rsidP="00861CFB">
            <w:pPr>
              <w:spacing w:after="0" w:line="240" w:lineRule="auto"/>
              <w:jc w:val="right"/>
              <w:rPr>
                <w:rFonts w:ascii="Times New Roman" w:hAnsi="Times New Roman"/>
                <w:sz w:val="24"/>
                <w:szCs w:val="24"/>
                <w:highlight w:val="lightGray"/>
              </w:rPr>
            </w:pPr>
          </w:p>
        </w:tc>
        <w:tc>
          <w:tcPr>
            <w:tcW w:w="3285" w:type="dxa"/>
            <w:shd w:val="clear" w:color="auto" w:fill="auto"/>
          </w:tcPr>
          <w:p w14:paraId="7F8DBFDC" w14:textId="77777777" w:rsidR="002615DF" w:rsidRPr="002615DF" w:rsidRDefault="002615DF" w:rsidP="00861CFB">
            <w:pPr>
              <w:spacing w:after="0" w:line="240" w:lineRule="auto"/>
              <w:jc w:val="right"/>
              <w:rPr>
                <w:rFonts w:ascii="Times New Roman" w:hAnsi="Times New Roman"/>
                <w:sz w:val="24"/>
                <w:szCs w:val="24"/>
                <w:highlight w:val="lightGray"/>
              </w:rPr>
            </w:pPr>
          </w:p>
        </w:tc>
      </w:tr>
    </w:tbl>
    <w:p w14:paraId="7C756572" w14:textId="7A3B5B41" w:rsidR="00DB73FD" w:rsidRPr="00270F9A" w:rsidRDefault="007B1350" w:rsidP="00DB73F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lang w:eastAsia="lt-LT"/>
        </w:rPr>
        <w:t>S</w:t>
      </w:r>
      <w:r w:rsidR="00DB73FD" w:rsidRPr="003E6456">
        <w:rPr>
          <w:rFonts w:ascii="Times New Roman" w:hAnsi="Times New Roman"/>
          <w:sz w:val="24"/>
          <w:szCs w:val="24"/>
          <w:lang w:eastAsia="lt-LT"/>
        </w:rPr>
        <w:t>kuodo miesto vietos plėtros 2016–2022</w:t>
      </w:r>
      <w:r w:rsidR="00DB73FD" w:rsidRPr="003E6456">
        <w:rPr>
          <w:rFonts w:ascii="Times New Roman" w:hAnsi="Times New Roman"/>
          <w:sz w:val="24"/>
          <w:szCs w:val="24"/>
          <w:shd w:val="clear" w:color="auto" w:fill="FFFFFF"/>
          <w:lang w:eastAsia="lt-LT"/>
        </w:rPr>
        <w:t xml:space="preserve"> </w:t>
      </w:r>
      <w:r w:rsidR="00DB73FD">
        <w:rPr>
          <w:rFonts w:ascii="Times New Roman" w:hAnsi="Times New Roman"/>
          <w:sz w:val="24"/>
          <w:szCs w:val="24"/>
          <w:shd w:val="clear" w:color="auto" w:fill="FFFFFF"/>
          <w:lang w:eastAsia="lt-LT"/>
        </w:rPr>
        <w:t>metų strategijos</w:t>
      </w:r>
      <w:r w:rsidR="00DB73FD" w:rsidRPr="00270F9A">
        <w:rPr>
          <w:rFonts w:ascii="Times New Roman" w:hAnsi="Times New Roman"/>
          <w:sz w:val="24"/>
          <w:szCs w:val="24"/>
          <w:shd w:val="clear" w:color="auto" w:fill="FFFFFF"/>
          <w:lang w:eastAsia="lt-LT"/>
        </w:rPr>
        <w:t xml:space="preserve"> vietos plėtros projektinių pasiūlymų vertinimo ir atrankos vidaus tvarkos aprašo</w:t>
      </w:r>
    </w:p>
    <w:p w14:paraId="3EC1C7D1" w14:textId="77777777" w:rsidR="00DB73FD" w:rsidRPr="00270F9A" w:rsidRDefault="00DB73FD" w:rsidP="00DB73FD">
      <w:pPr>
        <w:spacing w:after="0" w:line="240" w:lineRule="auto"/>
        <w:ind w:left="6663"/>
        <w:rPr>
          <w:rFonts w:ascii="Times New Roman" w:hAnsi="Times New Roman"/>
          <w:sz w:val="24"/>
          <w:szCs w:val="24"/>
          <w:lang w:eastAsia="lt-LT"/>
        </w:rPr>
      </w:pPr>
      <w:r>
        <w:rPr>
          <w:rFonts w:ascii="Times New Roman" w:hAnsi="Times New Roman"/>
          <w:sz w:val="24"/>
          <w:szCs w:val="24"/>
        </w:rPr>
        <w:t>4</w:t>
      </w:r>
      <w:r w:rsidRPr="00270F9A">
        <w:rPr>
          <w:rFonts w:ascii="Times New Roman" w:hAnsi="Times New Roman"/>
          <w:sz w:val="24"/>
          <w:szCs w:val="24"/>
        </w:rPr>
        <w:t xml:space="preserve"> priedas</w:t>
      </w:r>
    </w:p>
    <w:p w14:paraId="2B1B6B14" w14:textId="77777777" w:rsidR="00DB73FD" w:rsidRPr="00270F9A" w:rsidRDefault="00DB73FD" w:rsidP="00DB73FD">
      <w:pPr>
        <w:spacing w:after="0" w:line="240" w:lineRule="auto"/>
        <w:rPr>
          <w:rFonts w:ascii="Times New Roman" w:hAnsi="Times New Roman"/>
          <w:sz w:val="24"/>
          <w:szCs w:val="24"/>
        </w:rPr>
      </w:pPr>
    </w:p>
    <w:p w14:paraId="55E7A30C" w14:textId="77777777" w:rsidR="00DB73FD" w:rsidRPr="00270F9A" w:rsidRDefault="00DB73FD" w:rsidP="00DB73FD">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w:t>
      </w:r>
      <w:r>
        <w:rPr>
          <w:rFonts w:ascii="Times New Roman" w:hAnsi="Times New Roman"/>
          <w:b/>
          <w:bCs/>
          <w:kern w:val="28"/>
          <w:sz w:val="24"/>
          <w:szCs w:val="24"/>
          <w:lang w:eastAsia="lt-LT"/>
        </w:rPr>
        <w:t>V</w:t>
      </w:r>
      <w:r w:rsidRPr="00270F9A">
        <w:rPr>
          <w:rFonts w:ascii="Times New Roman" w:hAnsi="Times New Roman"/>
          <w:b/>
          <w:bCs/>
          <w:kern w:val="28"/>
          <w:sz w:val="24"/>
          <w:szCs w:val="24"/>
          <w:lang w:eastAsia="lt-LT"/>
        </w:rPr>
        <w:t>ietos plėtros projektinio pasiūlymo forma)</w:t>
      </w:r>
    </w:p>
    <w:p w14:paraId="3266F9D2" w14:textId="77777777" w:rsidR="00DB73FD" w:rsidRPr="00270F9A" w:rsidRDefault="00DB73FD" w:rsidP="00DB73FD">
      <w:pPr>
        <w:spacing w:after="0" w:line="240" w:lineRule="auto"/>
        <w:jc w:val="center"/>
        <w:rPr>
          <w:rFonts w:ascii="Times New Roman" w:hAnsi="Times New Roman"/>
          <w:b/>
          <w:bCs/>
          <w:kern w:val="28"/>
          <w:sz w:val="24"/>
          <w:szCs w:val="24"/>
          <w:lang w:eastAsia="lt-LT"/>
        </w:rPr>
      </w:pPr>
    </w:p>
    <w:p w14:paraId="338ACDCC" w14:textId="77777777" w:rsidR="00DB73FD" w:rsidRPr="00270F9A" w:rsidRDefault="00DB73FD" w:rsidP="00DB73FD">
      <w:pPr>
        <w:spacing w:after="0" w:line="240" w:lineRule="auto"/>
        <w:jc w:val="center"/>
        <w:rPr>
          <w:rFonts w:ascii="Times New Roman" w:hAnsi="Times New Roman"/>
          <w:b/>
          <w:bCs/>
          <w:kern w:val="28"/>
          <w:sz w:val="24"/>
          <w:szCs w:val="24"/>
          <w:lang w:eastAsia="lt-LT"/>
        </w:rPr>
      </w:pPr>
    </w:p>
    <w:p w14:paraId="6F05E326" w14:textId="77777777" w:rsidR="00DB73FD" w:rsidRPr="00270F9A" w:rsidRDefault="00DB73FD" w:rsidP="00DB73FD">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14:paraId="4FE8130D" w14:textId="77777777" w:rsidR="00DB73FD" w:rsidRPr="00270F9A" w:rsidRDefault="00DB73FD" w:rsidP="00DB73FD">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14:paraId="152FC972" w14:textId="77777777" w:rsidR="00DB73FD" w:rsidRPr="00270F9A" w:rsidRDefault="00DB73FD" w:rsidP="00DB73FD">
      <w:pPr>
        <w:spacing w:after="0" w:line="240" w:lineRule="auto"/>
        <w:jc w:val="center"/>
        <w:rPr>
          <w:rFonts w:ascii="Times New Roman" w:hAnsi="Times New Roman"/>
          <w:bCs/>
          <w:kern w:val="28"/>
          <w:sz w:val="24"/>
          <w:szCs w:val="24"/>
          <w:lang w:eastAsia="lt-LT"/>
        </w:rPr>
      </w:pPr>
    </w:p>
    <w:p w14:paraId="654FC738" w14:textId="77777777" w:rsidR="00DB73FD" w:rsidRPr="00270F9A" w:rsidRDefault="00DB73FD" w:rsidP="00DB73FD">
      <w:pPr>
        <w:spacing w:after="0" w:line="240" w:lineRule="auto"/>
        <w:jc w:val="center"/>
        <w:rPr>
          <w:rFonts w:ascii="Times New Roman" w:hAnsi="Times New Roman"/>
          <w:bCs/>
          <w:kern w:val="28"/>
          <w:sz w:val="24"/>
          <w:szCs w:val="24"/>
          <w:lang w:eastAsia="lt-LT"/>
        </w:rPr>
      </w:pPr>
    </w:p>
    <w:p w14:paraId="409AA103" w14:textId="77777777" w:rsidR="00DB73FD" w:rsidRPr="00270F9A" w:rsidRDefault="00DB73FD" w:rsidP="00DB73FD">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VIETOS PLĖTROS PROJEKTINIS PASIŪLYMAS</w:t>
      </w:r>
    </w:p>
    <w:p w14:paraId="071FB8A0" w14:textId="77777777" w:rsidR="00DB73FD" w:rsidRPr="00270F9A" w:rsidRDefault="00DB73FD" w:rsidP="00DB73FD">
      <w:pPr>
        <w:spacing w:after="0" w:line="240" w:lineRule="auto"/>
        <w:jc w:val="center"/>
        <w:rPr>
          <w:rFonts w:ascii="Times New Roman" w:hAnsi="Times New Roman"/>
          <w:b/>
          <w:kern w:val="28"/>
          <w:sz w:val="24"/>
          <w:szCs w:val="24"/>
          <w:lang w:eastAsia="lt-LT"/>
        </w:rPr>
      </w:pPr>
    </w:p>
    <w:p w14:paraId="66FA7F01" w14:textId="77777777" w:rsidR="00DB73FD" w:rsidRPr="00270F9A" w:rsidRDefault="00DB73FD" w:rsidP="00DB73FD">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14:paraId="32E74200" w14:textId="77777777" w:rsidR="00DB73FD" w:rsidRPr="00270F9A" w:rsidRDefault="00DB73FD" w:rsidP="00DB73FD">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14:paraId="6CDBBE68" w14:textId="77777777" w:rsidR="00DB73FD" w:rsidRPr="00270F9A" w:rsidRDefault="00DB73FD" w:rsidP="00DB73FD">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DB73FD" w:rsidRPr="006A3E01" w14:paraId="455437CE" w14:textId="77777777" w:rsidTr="00B160E4">
        <w:trPr>
          <w:trHeight w:val="353"/>
        </w:trPr>
        <w:tc>
          <w:tcPr>
            <w:tcW w:w="1532" w:type="pct"/>
            <w:shd w:val="clear" w:color="auto" w:fill="BFBFBF"/>
          </w:tcPr>
          <w:p w14:paraId="452495C4"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1. Vietos plėtros projekto (toliau – projektas) pavadinimas</w:t>
            </w:r>
          </w:p>
        </w:tc>
        <w:tc>
          <w:tcPr>
            <w:tcW w:w="3468" w:type="pct"/>
          </w:tcPr>
          <w:p w14:paraId="27924EF4" w14:textId="77777777" w:rsidR="00DB73FD" w:rsidRPr="00F033F3" w:rsidRDefault="00DB73FD" w:rsidP="00B160E4">
            <w:pPr>
              <w:spacing w:after="0" w:line="240" w:lineRule="auto"/>
              <w:jc w:val="both"/>
              <w:rPr>
                <w:rFonts w:ascii="Times New Roman" w:hAnsi="Times New Roman"/>
                <w:i/>
                <w:lang w:eastAsia="lt-LT"/>
              </w:rPr>
            </w:pPr>
            <w:r w:rsidRPr="00F033F3">
              <w:rPr>
                <w:rFonts w:ascii="Times New Roman" w:hAnsi="Times New Roman"/>
                <w:i/>
                <w:lang w:eastAsia="lt-LT"/>
              </w:rPr>
              <w:t>Rekomenduojama projekto pavadinimą pasirinkti trumpą ir aiškų, nusakantį projekto idėją, nevartojant įstaigų ar organizacijų pavadinimų.</w:t>
            </w:r>
          </w:p>
          <w:p w14:paraId="32EBBCCF" w14:textId="77777777" w:rsidR="00DB73FD" w:rsidRPr="00F033F3" w:rsidRDefault="00DB73FD" w:rsidP="00B160E4">
            <w:pPr>
              <w:spacing w:after="0" w:line="240" w:lineRule="auto"/>
              <w:rPr>
                <w:rFonts w:ascii="Times New Roman" w:hAnsi="Times New Roman"/>
              </w:rPr>
            </w:pPr>
          </w:p>
          <w:p w14:paraId="18B726B2" w14:textId="77777777" w:rsidR="00DB73FD" w:rsidRPr="006A3E01" w:rsidRDefault="00DB73FD" w:rsidP="00B160E4">
            <w:pPr>
              <w:spacing w:after="0" w:line="240" w:lineRule="auto"/>
              <w:rPr>
                <w:rFonts w:ascii="Times New Roman" w:hAnsi="Times New Roman"/>
                <w:i/>
                <w:sz w:val="24"/>
                <w:szCs w:val="24"/>
                <w:lang w:eastAsia="lt-LT"/>
              </w:rPr>
            </w:pPr>
            <w:r w:rsidRPr="00F033F3">
              <w:rPr>
                <w:rFonts w:ascii="Times New Roman" w:hAnsi="Times New Roman"/>
                <w:i/>
                <w:lang w:eastAsia="lt-LT"/>
              </w:rPr>
              <w:t>(Galimas simbolių skaičius – 150)</w:t>
            </w:r>
          </w:p>
        </w:tc>
      </w:tr>
    </w:tbl>
    <w:p w14:paraId="4AEDBC11" w14:textId="77777777" w:rsidR="00DB73FD" w:rsidRPr="00270F9A" w:rsidRDefault="00DB73FD" w:rsidP="00DB73FD">
      <w:pPr>
        <w:spacing w:after="0" w:line="240" w:lineRule="auto"/>
        <w:rPr>
          <w:rFonts w:ascii="Times New Roman" w:hAnsi="Times New Roman"/>
          <w:sz w:val="24"/>
          <w:szCs w:val="24"/>
        </w:rPr>
      </w:pPr>
    </w:p>
    <w:p w14:paraId="1D54B70A" w14:textId="77777777" w:rsidR="00DB73FD" w:rsidRPr="00270F9A" w:rsidRDefault="00DB73FD" w:rsidP="00DB73FD">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DB73FD" w:rsidRPr="006A3E01" w14:paraId="04B19DB1" w14:textId="77777777" w:rsidTr="00B160E4">
        <w:trPr>
          <w:cantSplit/>
          <w:trHeight w:val="399"/>
        </w:trPr>
        <w:tc>
          <w:tcPr>
            <w:tcW w:w="1049" w:type="pct"/>
            <w:vMerge w:val="restart"/>
            <w:shd w:val="clear" w:color="auto" w:fill="BFBFBF"/>
          </w:tcPr>
          <w:p w14:paraId="55FEAC76"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14:paraId="262AFCB1"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14:paraId="5A2CD343" w14:textId="77777777" w:rsidR="00DB73FD" w:rsidRPr="006A3E01" w:rsidRDefault="00DB73FD" w:rsidP="00B160E4">
            <w:pPr>
              <w:spacing w:after="0" w:line="240" w:lineRule="auto"/>
              <w:rPr>
                <w:rFonts w:ascii="Times New Roman" w:hAnsi="Times New Roman"/>
                <w:i/>
                <w:sz w:val="24"/>
                <w:szCs w:val="24"/>
                <w:lang w:eastAsia="lt-LT"/>
              </w:rPr>
            </w:pPr>
          </w:p>
        </w:tc>
      </w:tr>
      <w:tr w:rsidR="00DB73FD" w:rsidRPr="006A3E01" w14:paraId="16363D66" w14:textId="77777777" w:rsidTr="00B160E4">
        <w:trPr>
          <w:cantSplit/>
          <w:trHeight w:val="321"/>
        </w:trPr>
        <w:tc>
          <w:tcPr>
            <w:tcW w:w="1049" w:type="pct"/>
            <w:vMerge/>
            <w:tcBorders>
              <w:bottom w:val="single" w:sz="4" w:space="0" w:color="auto"/>
            </w:tcBorders>
            <w:shd w:val="clear" w:color="auto" w:fill="BFBFBF"/>
          </w:tcPr>
          <w:p w14:paraId="2CFB3571"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3C3DF4FC"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14:paraId="2FEC4595" w14:textId="77777777" w:rsidR="00DB73FD" w:rsidRPr="006A3E01" w:rsidRDefault="00DB73FD" w:rsidP="00B160E4">
            <w:pPr>
              <w:spacing w:after="0" w:line="240" w:lineRule="auto"/>
              <w:rPr>
                <w:rFonts w:ascii="Times New Roman" w:hAnsi="Times New Roman"/>
                <w:i/>
                <w:sz w:val="24"/>
                <w:szCs w:val="24"/>
                <w:lang w:eastAsia="lt-LT"/>
              </w:rPr>
            </w:pPr>
          </w:p>
        </w:tc>
      </w:tr>
      <w:tr w:rsidR="00DB73FD" w:rsidRPr="006A3E01" w14:paraId="25C1D46B" w14:textId="77777777" w:rsidTr="00B160E4">
        <w:trPr>
          <w:cantSplit/>
          <w:trHeight w:val="273"/>
        </w:trPr>
        <w:tc>
          <w:tcPr>
            <w:tcW w:w="1049" w:type="pct"/>
            <w:vMerge w:val="restart"/>
            <w:shd w:val="clear" w:color="auto" w:fill="BFBFBF"/>
          </w:tcPr>
          <w:p w14:paraId="39DE247B"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14:paraId="1A2A65E4"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14:paraId="6793A22F"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17E2C4A4" w14:textId="77777777" w:rsidTr="00B160E4">
        <w:trPr>
          <w:cantSplit/>
          <w:trHeight w:val="70"/>
        </w:trPr>
        <w:tc>
          <w:tcPr>
            <w:tcW w:w="1049" w:type="pct"/>
            <w:vMerge/>
            <w:shd w:val="clear" w:color="auto" w:fill="BFBFBF"/>
          </w:tcPr>
          <w:p w14:paraId="17FEE391"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286CEB39"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14:paraId="7588B05D"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321745B7" w14:textId="77777777" w:rsidTr="00B160E4">
        <w:trPr>
          <w:cantSplit/>
          <w:trHeight w:val="70"/>
        </w:trPr>
        <w:tc>
          <w:tcPr>
            <w:tcW w:w="1049" w:type="pct"/>
            <w:vMerge/>
            <w:shd w:val="clear" w:color="auto" w:fill="BFBFBF"/>
          </w:tcPr>
          <w:p w14:paraId="719E8DEF"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6AB7F92A"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14:paraId="2EDEBD77"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4D245610" w14:textId="77777777" w:rsidTr="00B160E4">
        <w:trPr>
          <w:cantSplit/>
          <w:trHeight w:val="317"/>
        </w:trPr>
        <w:tc>
          <w:tcPr>
            <w:tcW w:w="1049" w:type="pct"/>
            <w:vMerge/>
            <w:shd w:val="clear" w:color="auto" w:fill="BFBFBF"/>
          </w:tcPr>
          <w:p w14:paraId="41DA3BE5"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6C38A5CB"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14:paraId="543D4246"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230342A6" w14:textId="77777777" w:rsidTr="00B160E4">
        <w:trPr>
          <w:trHeight w:val="353"/>
        </w:trPr>
        <w:tc>
          <w:tcPr>
            <w:tcW w:w="1049" w:type="pct"/>
            <w:vMerge w:val="restart"/>
            <w:shd w:val="clear" w:color="auto" w:fill="BFBFBF"/>
          </w:tcPr>
          <w:p w14:paraId="06068D77"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14:paraId="446DC60D"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14:paraId="4253C6ED"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49AA8BE1" w14:textId="77777777" w:rsidTr="00B160E4">
        <w:trPr>
          <w:trHeight w:val="353"/>
        </w:trPr>
        <w:tc>
          <w:tcPr>
            <w:tcW w:w="1049" w:type="pct"/>
            <w:vMerge/>
            <w:shd w:val="clear" w:color="auto" w:fill="BFBFBF"/>
          </w:tcPr>
          <w:p w14:paraId="4F2097E5"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307011DF"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14:paraId="566A5E25"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64A0B76E" w14:textId="77777777" w:rsidTr="00B160E4">
        <w:trPr>
          <w:trHeight w:val="353"/>
        </w:trPr>
        <w:tc>
          <w:tcPr>
            <w:tcW w:w="1049" w:type="pct"/>
            <w:vMerge/>
            <w:shd w:val="clear" w:color="auto" w:fill="BFBFBF"/>
          </w:tcPr>
          <w:p w14:paraId="2EC519CB"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5A7B5F87"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14:paraId="4A0CB5A1"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0EC04B17" w14:textId="77777777" w:rsidTr="00B160E4">
        <w:trPr>
          <w:trHeight w:val="353"/>
        </w:trPr>
        <w:tc>
          <w:tcPr>
            <w:tcW w:w="1049" w:type="pct"/>
            <w:vMerge/>
            <w:shd w:val="clear" w:color="auto" w:fill="BFBFBF"/>
          </w:tcPr>
          <w:p w14:paraId="04A9DDEB"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03B32384"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14:paraId="0A6639B3"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2E84DDC5" w14:textId="77777777" w:rsidTr="00B160E4">
        <w:trPr>
          <w:trHeight w:val="353"/>
        </w:trPr>
        <w:tc>
          <w:tcPr>
            <w:tcW w:w="1049" w:type="pct"/>
            <w:vMerge/>
            <w:shd w:val="clear" w:color="auto" w:fill="BFBFBF"/>
          </w:tcPr>
          <w:p w14:paraId="020D7AA4"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5A268B6A"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14:paraId="13BF574D"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745B04C8" w14:textId="77777777" w:rsidTr="00B160E4">
        <w:trPr>
          <w:trHeight w:val="353"/>
        </w:trPr>
        <w:tc>
          <w:tcPr>
            <w:tcW w:w="1049" w:type="pct"/>
            <w:vMerge w:val="restart"/>
            <w:shd w:val="clear" w:color="auto" w:fill="BFBFBF"/>
          </w:tcPr>
          <w:p w14:paraId="3A3C9C45"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14:paraId="4243C467"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14:paraId="3CD28C3E"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233D1249" w14:textId="77777777" w:rsidTr="00B160E4">
        <w:trPr>
          <w:trHeight w:val="353"/>
        </w:trPr>
        <w:tc>
          <w:tcPr>
            <w:tcW w:w="1049" w:type="pct"/>
            <w:vMerge/>
            <w:shd w:val="clear" w:color="auto" w:fill="BFBFBF"/>
          </w:tcPr>
          <w:p w14:paraId="62D359D3"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6129E684"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14:paraId="1F7D4141"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5F6A0D02" w14:textId="77777777" w:rsidTr="00B160E4">
        <w:trPr>
          <w:trHeight w:val="353"/>
        </w:trPr>
        <w:tc>
          <w:tcPr>
            <w:tcW w:w="1049" w:type="pct"/>
            <w:vMerge/>
            <w:shd w:val="clear" w:color="auto" w:fill="BFBFBF"/>
          </w:tcPr>
          <w:p w14:paraId="78F352C8"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29BBC1D0"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14:paraId="2307057B"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670BA77A" w14:textId="77777777" w:rsidTr="00B160E4">
        <w:trPr>
          <w:trHeight w:val="353"/>
        </w:trPr>
        <w:tc>
          <w:tcPr>
            <w:tcW w:w="1049" w:type="pct"/>
            <w:vMerge/>
            <w:shd w:val="clear" w:color="auto" w:fill="BFBFBF"/>
          </w:tcPr>
          <w:p w14:paraId="0281F0F4"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4E057158"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14:paraId="41DA195C"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1D2C3FBF" w14:textId="77777777" w:rsidTr="00B160E4">
        <w:trPr>
          <w:trHeight w:val="353"/>
        </w:trPr>
        <w:tc>
          <w:tcPr>
            <w:tcW w:w="1049" w:type="pct"/>
            <w:vMerge/>
            <w:shd w:val="clear" w:color="auto" w:fill="BFBFBF"/>
          </w:tcPr>
          <w:p w14:paraId="4524D0FB" w14:textId="77777777" w:rsidR="00DB73FD" w:rsidRPr="006A3E01" w:rsidRDefault="00DB73FD" w:rsidP="00B160E4">
            <w:pPr>
              <w:spacing w:after="0" w:line="240" w:lineRule="auto"/>
              <w:rPr>
                <w:rFonts w:ascii="Times New Roman" w:hAnsi="Times New Roman"/>
                <w:b/>
                <w:sz w:val="24"/>
                <w:szCs w:val="24"/>
                <w:lang w:eastAsia="lt-LT"/>
              </w:rPr>
            </w:pPr>
          </w:p>
        </w:tc>
        <w:tc>
          <w:tcPr>
            <w:tcW w:w="1207" w:type="pct"/>
          </w:tcPr>
          <w:p w14:paraId="307208F9"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14:paraId="21CEFF7E" w14:textId="77777777" w:rsidR="00DB73FD" w:rsidRPr="006A3E01" w:rsidRDefault="00DB73FD" w:rsidP="00B160E4">
            <w:pPr>
              <w:spacing w:after="0" w:line="240" w:lineRule="auto"/>
              <w:rPr>
                <w:rFonts w:ascii="Times New Roman" w:hAnsi="Times New Roman"/>
                <w:sz w:val="24"/>
                <w:szCs w:val="24"/>
                <w:lang w:eastAsia="lt-LT"/>
              </w:rPr>
            </w:pPr>
          </w:p>
        </w:tc>
      </w:tr>
    </w:tbl>
    <w:p w14:paraId="459633FD" w14:textId="77777777" w:rsidR="00DB73FD" w:rsidRPr="00270F9A" w:rsidRDefault="00DB73FD" w:rsidP="00DB73FD">
      <w:pPr>
        <w:spacing w:after="0" w:line="240" w:lineRule="auto"/>
        <w:rPr>
          <w:rFonts w:ascii="Times New Roman" w:hAnsi="Times New Roman"/>
          <w:sz w:val="24"/>
          <w:szCs w:val="24"/>
        </w:rPr>
      </w:pPr>
    </w:p>
    <w:p w14:paraId="2E555431" w14:textId="77777777" w:rsidR="00DB73FD" w:rsidRPr="00270F9A" w:rsidRDefault="00DB73FD" w:rsidP="00DB73FD">
      <w:pPr>
        <w:spacing w:after="0" w:line="240" w:lineRule="auto"/>
        <w:rPr>
          <w:rFonts w:ascii="Times New Roman" w:hAnsi="Times New Roman"/>
          <w:sz w:val="24"/>
          <w:szCs w:val="24"/>
        </w:rPr>
      </w:pPr>
    </w:p>
    <w:p w14:paraId="1A8BA921" w14:textId="77777777" w:rsidR="00DB73FD" w:rsidRPr="003C02D2" w:rsidRDefault="00DB73FD" w:rsidP="00DB73FD">
      <w:pPr>
        <w:keepNext/>
        <w:spacing w:after="0" w:line="240" w:lineRule="auto"/>
        <w:ind w:left="709"/>
        <w:rPr>
          <w:rFonts w:ascii="Times New Roman" w:hAnsi="Times New Roman"/>
          <w:bCs/>
          <w:i/>
          <w:iCs/>
          <w:sz w:val="20"/>
          <w:szCs w:val="20"/>
          <w:lang w:eastAsia="lt-LT"/>
        </w:rPr>
      </w:pPr>
      <w:r w:rsidRPr="00270F9A">
        <w:rPr>
          <w:rFonts w:ascii="Times New Roman" w:hAnsi="Times New Roman"/>
          <w:b/>
          <w:sz w:val="24"/>
          <w:szCs w:val="24"/>
          <w:lang w:eastAsia="lt-LT"/>
        </w:rPr>
        <w:t>3. Duomenys apie projekto partnerį</w:t>
      </w:r>
      <w:r>
        <w:rPr>
          <w:rFonts w:ascii="Times New Roman" w:hAnsi="Times New Roman"/>
          <w:b/>
          <w:sz w:val="24"/>
          <w:szCs w:val="24"/>
          <w:lang w:eastAsia="lt-LT"/>
        </w:rPr>
        <w:t>/(-</w:t>
      </w:r>
      <w:proofErr w:type="spellStart"/>
      <w:r>
        <w:rPr>
          <w:rFonts w:ascii="Times New Roman" w:hAnsi="Times New Roman"/>
          <w:b/>
          <w:sz w:val="24"/>
          <w:szCs w:val="24"/>
          <w:lang w:eastAsia="lt-LT"/>
        </w:rPr>
        <w:t>ius</w:t>
      </w:r>
      <w:proofErr w:type="spellEnd"/>
      <w:r>
        <w:rPr>
          <w:rFonts w:ascii="Times New Roman" w:hAnsi="Times New Roman"/>
          <w:b/>
          <w:sz w:val="24"/>
          <w:szCs w:val="24"/>
          <w:lang w:eastAsia="lt-LT"/>
        </w:rPr>
        <w:t xml:space="preserve">) </w:t>
      </w:r>
      <w:r w:rsidRPr="003C02D2">
        <w:rPr>
          <w:rFonts w:ascii="Times New Roman" w:hAnsi="Times New Roman"/>
          <w:bCs/>
          <w:i/>
          <w:iCs/>
          <w:sz w:val="20"/>
          <w:szCs w:val="20"/>
          <w:lang w:eastAsia="lt-LT"/>
        </w:rPr>
        <w:t>(jei projektą numatoma įgyvendinti su keliais partneriais, išvardijami visi partneriai: Nr. 1, Nr. 2,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DB73FD" w:rsidRPr="006A3E01" w14:paraId="1611D6B6" w14:textId="77777777" w:rsidTr="00B160E4">
        <w:tc>
          <w:tcPr>
            <w:tcW w:w="1883" w:type="pct"/>
            <w:shd w:val="clear" w:color="auto" w:fill="BFBFBF"/>
          </w:tcPr>
          <w:p w14:paraId="7AE41BD8"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Ar projektą numatoma 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14:paraId="1C0D2AE7"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taip</w:t>
            </w:r>
          </w:p>
          <w:p w14:paraId="40339617"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14:paraId="4566BC3D" w14:textId="77777777" w:rsidR="00DB73FD" w:rsidRPr="00270F9A" w:rsidRDefault="00DB73FD" w:rsidP="00DB73FD">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DB73FD" w:rsidRPr="006A3E01" w14:paraId="370282AC" w14:textId="77777777" w:rsidTr="00B160E4">
        <w:trPr>
          <w:cantSplit/>
          <w:trHeight w:val="128"/>
        </w:trPr>
        <w:tc>
          <w:tcPr>
            <w:tcW w:w="1883" w:type="pct"/>
            <w:vMerge w:val="restart"/>
            <w:shd w:val="clear" w:color="auto" w:fill="BFBFBF"/>
          </w:tcPr>
          <w:p w14:paraId="11504BE0"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lastRenderedPageBreak/>
              <w:t>Partnerio Nr.</w:t>
            </w:r>
            <w:r>
              <w:rPr>
                <w:rFonts w:ascii="Times New Roman" w:hAnsi="Times New Roman"/>
                <w:b/>
                <w:sz w:val="24"/>
                <w:szCs w:val="24"/>
                <w:lang w:eastAsia="lt-LT"/>
              </w:rPr>
              <w:t xml:space="preserve"> ...</w:t>
            </w:r>
            <w:r w:rsidRPr="006A3E01">
              <w:rPr>
                <w:rFonts w:ascii="Times New Roman" w:hAnsi="Times New Roman"/>
                <w:b/>
                <w:sz w:val="24"/>
                <w:szCs w:val="24"/>
                <w:lang w:eastAsia="lt-LT"/>
              </w:rPr>
              <w:t xml:space="preserve"> rekvizitai</w:t>
            </w:r>
          </w:p>
        </w:tc>
        <w:tc>
          <w:tcPr>
            <w:tcW w:w="1085" w:type="pct"/>
          </w:tcPr>
          <w:p w14:paraId="507B9070"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14:paraId="2F60FE24" w14:textId="77777777" w:rsidR="00DB73FD" w:rsidRPr="006A3E01" w:rsidRDefault="00DB73FD" w:rsidP="00B160E4">
            <w:pPr>
              <w:spacing w:after="0" w:line="240" w:lineRule="auto"/>
              <w:jc w:val="center"/>
              <w:rPr>
                <w:rFonts w:ascii="Times New Roman" w:hAnsi="Times New Roman"/>
                <w:sz w:val="24"/>
                <w:szCs w:val="24"/>
                <w:lang w:eastAsia="lt-LT"/>
              </w:rPr>
            </w:pPr>
          </w:p>
        </w:tc>
      </w:tr>
      <w:tr w:rsidR="00DB73FD" w:rsidRPr="006A3E01" w14:paraId="60E7025A" w14:textId="77777777" w:rsidTr="00B160E4">
        <w:trPr>
          <w:cantSplit/>
          <w:trHeight w:val="128"/>
        </w:trPr>
        <w:tc>
          <w:tcPr>
            <w:tcW w:w="1883" w:type="pct"/>
            <w:vMerge/>
            <w:shd w:val="clear" w:color="auto" w:fill="BFBFBF"/>
          </w:tcPr>
          <w:p w14:paraId="765BC0EB" w14:textId="77777777" w:rsidR="00DB73FD" w:rsidRPr="006A3E01" w:rsidRDefault="00DB73FD" w:rsidP="00B160E4">
            <w:pPr>
              <w:spacing w:after="0" w:line="240" w:lineRule="auto"/>
              <w:rPr>
                <w:rFonts w:ascii="Times New Roman" w:hAnsi="Times New Roman"/>
                <w:b/>
                <w:sz w:val="24"/>
                <w:szCs w:val="24"/>
                <w:lang w:eastAsia="lt-LT"/>
              </w:rPr>
            </w:pPr>
          </w:p>
        </w:tc>
        <w:tc>
          <w:tcPr>
            <w:tcW w:w="1085" w:type="pct"/>
          </w:tcPr>
          <w:p w14:paraId="3904FFAB" w14:textId="77777777" w:rsidR="00DB73FD" w:rsidRPr="006A3E01" w:rsidRDefault="00DB73FD" w:rsidP="00B160E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14:paraId="0FD1062F" w14:textId="77777777" w:rsidR="00DB73FD" w:rsidRPr="006A3E01" w:rsidRDefault="00DB73FD" w:rsidP="00B160E4">
            <w:pPr>
              <w:spacing w:after="0" w:line="240" w:lineRule="auto"/>
              <w:jc w:val="center"/>
              <w:rPr>
                <w:rFonts w:ascii="Times New Roman" w:hAnsi="Times New Roman"/>
                <w:sz w:val="24"/>
                <w:szCs w:val="24"/>
                <w:lang w:eastAsia="lt-LT"/>
              </w:rPr>
            </w:pPr>
          </w:p>
        </w:tc>
      </w:tr>
      <w:tr w:rsidR="00DB73FD" w:rsidRPr="006A3E01" w14:paraId="3EFCF931" w14:textId="77777777" w:rsidTr="00B160E4">
        <w:trPr>
          <w:cantSplit/>
          <w:trHeight w:val="128"/>
        </w:trPr>
        <w:tc>
          <w:tcPr>
            <w:tcW w:w="1883" w:type="pct"/>
            <w:vMerge/>
            <w:shd w:val="clear" w:color="auto" w:fill="BFBFBF"/>
          </w:tcPr>
          <w:p w14:paraId="19522943" w14:textId="77777777" w:rsidR="00DB73FD" w:rsidRPr="006A3E01" w:rsidRDefault="00DB73FD" w:rsidP="00B160E4">
            <w:pPr>
              <w:spacing w:after="0" w:line="240" w:lineRule="auto"/>
              <w:rPr>
                <w:rFonts w:ascii="Times New Roman" w:hAnsi="Times New Roman"/>
                <w:b/>
                <w:sz w:val="24"/>
                <w:szCs w:val="24"/>
                <w:lang w:eastAsia="lt-LT"/>
              </w:rPr>
            </w:pPr>
          </w:p>
        </w:tc>
        <w:tc>
          <w:tcPr>
            <w:tcW w:w="1085" w:type="pct"/>
          </w:tcPr>
          <w:p w14:paraId="0005BEC5" w14:textId="77777777" w:rsidR="00DB73FD" w:rsidRPr="006A3E01" w:rsidRDefault="00DB73FD" w:rsidP="00B160E4">
            <w:pPr>
              <w:spacing w:after="0" w:line="240" w:lineRule="auto"/>
              <w:rPr>
                <w:rFonts w:ascii="Times New Roman" w:hAnsi="Times New Roman"/>
                <w:sz w:val="24"/>
                <w:szCs w:val="24"/>
                <w:lang w:eastAsia="lt-LT"/>
              </w:rPr>
            </w:pPr>
            <w:r>
              <w:rPr>
                <w:rFonts w:ascii="Times New Roman" w:hAnsi="Times New Roman"/>
                <w:sz w:val="24"/>
                <w:szCs w:val="24"/>
                <w:lang w:eastAsia="lt-LT"/>
              </w:rPr>
              <w:t>Adresas</w:t>
            </w:r>
          </w:p>
        </w:tc>
        <w:tc>
          <w:tcPr>
            <w:tcW w:w="2032" w:type="pct"/>
          </w:tcPr>
          <w:p w14:paraId="77742D5B" w14:textId="77777777" w:rsidR="00DB73FD" w:rsidRPr="006A3E01" w:rsidRDefault="00DB73FD" w:rsidP="00B160E4">
            <w:pPr>
              <w:spacing w:after="0" w:line="240" w:lineRule="auto"/>
              <w:jc w:val="center"/>
              <w:rPr>
                <w:rFonts w:ascii="Times New Roman" w:hAnsi="Times New Roman"/>
                <w:sz w:val="24"/>
                <w:szCs w:val="24"/>
                <w:lang w:eastAsia="lt-LT"/>
              </w:rPr>
            </w:pPr>
          </w:p>
        </w:tc>
      </w:tr>
      <w:tr w:rsidR="00DB73FD" w:rsidRPr="006A3E01" w14:paraId="1DECFE0F" w14:textId="77777777" w:rsidTr="00B160E4">
        <w:trPr>
          <w:cantSplit/>
          <w:trHeight w:val="128"/>
        </w:trPr>
        <w:tc>
          <w:tcPr>
            <w:tcW w:w="1883" w:type="pct"/>
            <w:vMerge/>
            <w:shd w:val="clear" w:color="auto" w:fill="BFBFBF"/>
          </w:tcPr>
          <w:p w14:paraId="09F09B41" w14:textId="77777777" w:rsidR="00DB73FD" w:rsidRPr="006A3E01" w:rsidRDefault="00DB73FD" w:rsidP="00B160E4">
            <w:pPr>
              <w:spacing w:after="0" w:line="240" w:lineRule="auto"/>
              <w:rPr>
                <w:rFonts w:ascii="Times New Roman" w:hAnsi="Times New Roman"/>
                <w:b/>
                <w:sz w:val="24"/>
                <w:szCs w:val="24"/>
                <w:lang w:eastAsia="lt-LT"/>
              </w:rPr>
            </w:pPr>
          </w:p>
        </w:tc>
        <w:tc>
          <w:tcPr>
            <w:tcW w:w="1085" w:type="pct"/>
          </w:tcPr>
          <w:p w14:paraId="6E80C6E8" w14:textId="77777777" w:rsidR="00DB73FD" w:rsidRPr="006A3E01" w:rsidRDefault="00DB73FD" w:rsidP="00B160E4">
            <w:pPr>
              <w:spacing w:after="0" w:line="240" w:lineRule="auto"/>
              <w:rPr>
                <w:rFonts w:ascii="Times New Roman" w:hAnsi="Times New Roman"/>
                <w:sz w:val="24"/>
                <w:szCs w:val="24"/>
                <w:lang w:eastAsia="lt-LT"/>
              </w:rPr>
            </w:pPr>
            <w:r>
              <w:rPr>
                <w:rFonts w:ascii="Times New Roman" w:hAnsi="Times New Roman"/>
                <w:sz w:val="24"/>
                <w:szCs w:val="24"/>
                <w:lang w:eastAsia="lt-LT"/>
              </w:rPr>
              <w:t>Telefonas</w:t>
            </w:r>
          </w:p>
        </w:tc>
        <w:tc>
          <w:tcPr>
            <w:tcW w:w="2032" w:type="pct"/>
          </w:tcPr>
          <w:p w14:paraId="5D5B9842" w14:textId="77777777" w:rsidR="00DB73FD" w:rsidRPr="006A3E01" w:rsidRDefault="00DB73FD" w:rsidP="00B160E4">
            <w:pPr>
              <w:spacing w:after="0" w:line="240" w:lineRule="auto"/>
              <w:jc w:val="center"/>
              <w:rPr>
                <w:rFonts w:ascii="Times New Roman" w:hAnsi="Times New Roman"/>
                <w:sz w:val="24"/>
                <w:szCs w:val="24"/>
                <w:lang w:eastAsia="lt-LT"/>
              </w:rPr>
            </w:pPr>
          </w:p>
        </w:tc>
      </w:tr>
      <w:tr w:rsidR="00DB73FD" w:rsidRPr="006A3E01" w14:paraId="796C9FEA" w14:textId="77777777" w:rsidTr="00B160E4">
        <w:trPr>
          <w:cantSplit/>
          <w:trHeight w:val="128"/>
        </w:trPr>
        <w:tc>
          <w:tcPr>
            <w:tcW w:w="1883" w:type="pct"/>
            <w:vMerge/>
            <w:shd w:val="clear" w:color="auto" w:fill="BFBFBF"/>
          </w:tcPr>
          <w:p w14:paraId="27DB5660" w14:textId="77777777" w:rsidR="00DB73FD" w:rsidRPr="006A3E01" w:rsidRDefault="00DB73FD" w:rsidP="00B160E4">
            <w:pPr>
              <w:spacing w:after="0" w:line="240" w:lineRule="auto"/>
              <w:rPr>
                <w:rFonts w:ascii="Times New Roman" w:hAnsi="Times New Roman"/>
                <w:sz w:val="24"/>
                <w:szCs w:val="24"/>
                <w:lang w:eastAsia="lt-LT"/>
              </w:rPr>
            </w:pPr>
          </w:p>
        </w:tc>
        <w:tc>
          <w:tcPr>
            <w:tcW w:w="1085" w:type="pct"/>
          </w:tcPr>
          <w:p w14:paraId="248D5AF2" w14:textId="77777777" w:rsidR="00DB73FD" w:rsidRPr="006A3E01" w:rsidRDefault="00DB73FD" w:rsidP="00B160E4">
            <w:pPr>
              <w:spacing w:after="0" w:line="240" w:lineRule="auto"/>
              <w:rPr>
                <w:rFonts w:ascii="Times New Roman" w:hAnsi="Times New Roman"/>
                <w:sz w:val="24"/>
                <w:szCs w:val="24"/>
                <w:lang w:eastAsia="lt-LT"/>
              </w:rPr>
            </w:pPr>
            <w:r>
              <w:rPr>
                <w:rFonts w:ascii="Times New Roman" w:hAnsi="Times New Roman"/>
                <w:sz w:val="24"/>
                <w:szCs w:val="24"/>
                <w:lang w:eastAsia="lt-LT"/>
              </w:rPr>
              <w:t>El. paštas</w:t>
            </w:r>
          </w:p>
        </w:tc>
        <w:tc>
          <w:tcPr>
            <w:tcW w:w="2032" w:type="pct"/>
          </w:tcPr>
          <w:p w14:paraId="5DE6C6FC" w14:textId="77777777" w:rsidR="00DB73FD" w:rsidRPr="006A3E01" w:rsidRDefault="00DB73FD" w:rsidP="00B160E4">
            <w:pPr>
              <w:spacing w:after="0" w:line="240" w:lineRule="auto"/>
              <w:jc w:val="center"/>
              <w:rPr>
                <w:rFonts w:ascii="Times New Roman" w:hAnsi="Times New Roman"/>
                <w:sz w:val="24"/>
                <w:szCs w:val="24"/>
                <w:lang w:eastAsia="lt-LT"/>
              </w:rPr>
            </w:pPr>
          </w:p>
        </w:tc>
      </w:tr>
      <w:tr w:rsidR="00DB73FD" w:rsidRPr="006A3E01" w14:paraId="10782418" w14:textId="77777777" w:rsidTr="00B160E4">
        <w:trPr>
          <w:cantSplit/>
          <w:trHeight w:val="128"/>
        </w:trPr>
        <w:tc>
          <w:tcPr>
            <w:tcW w:w="1883" w:type="pct"/>
            <w:shd w:val="clear" w:color="auto" w:fill="BFBFBF"/>
          </w:tcPr>
          <w:p w14:paraId="573FC333" w14:textId="77777777" w:rsidR="00DB73FD" w:rsidRPr="003C02D2" w:rsidRDefault="00DB73FD" w:rsidP="00B160E4">
            <w:pPr>
              <w:spacing w:after="0" w:line="240" w:lineRule="auto"/>
              <w:rPr>
                <w:rFonts w:ascii="Times New Roman" w:hAnsi="Times New Roman"/>
                <w:b/>
                <w:sz w:val="24"/>
                <w:szCs w:val="24"/>
                <w:lang w:eastAsia="lt-LT"/>
              </w:rPr>
            </w:pPr>
            <w:r>
              <w:rPr>
                <w:rFonts w:ascii="Times New Roman" w:hAnsi="Times New Roman"/>
                <w:b/>
                <w:sz w:val="24"/>
                <w:szCs w:val="24"/>
                <w:lang w:eastAsia="lt-LT"/>
              </w:rPr>
              <w:t>P</w:t>
            </w:r>
            <w:r w:rsidRPr="003C02D2">
              <w:rPr>
                <w:rFonts w:ascii="Times New Roman" w:hAnsi="Times New Roman"/>
                <w:b/>
                <w:sz w:val="24"/>
                <w:szCs w:val="24"/>
                <w:lang w:eastAsia="lt-LT"/>
              </w:rPr>
              <w:t>artnerio įtraukimo į projektą būtinumas</w:t>
            </w:r>
          </w:p>
        </w:tc>
        <w:tc>
          <w:tcPr>
            <w:tcW w:w="3117" w:type="pct"/>
            <w:gridSpan w:val="2"/>
          </w:tcPr>
          <w:p w14:paraId="44306AA5" w14:textId="77777777" w:rsidR="00DB73FD" w:rsidRPr="003C02D2" w:rsidRDefault="00DB73FD" w:rsidP="00B160E4">
            <w:pPr>
              <w:spacing w:after="0" w:line="240" w:lineRule="auto"/>
              <w:jc w:val="both"/>
              <w:rPr>
                <w:rFonts w:ascii="Times New Roman" w:hAnsi="Times New Roman"/>
                <w:i/>
                <w:lang w:eastAsia="lt-LT"/>
              </w:rPr>
            </w:pPr>
            <w:r w:rsidRPr="003C02D2">
              <w:rPr>
                <w:rFonts w:ascii="Times New Roman" w:hAnsi="Times New Roman"/>
                <w:i/>
                <w:lang w:eastAsia="lt-LT"/>
              </w:rPr>
              <w:t>Pagr</w:t>
            </w:r>
            <w:r>
              <w:rPr>
                <w:rFonts w:ascii="Times New Roman" w:hAnsi="Times New Roman"/>
                <w:i/>
                <w:lang w:eastAsia="lt-LT"/>
              </w:rPr>
              <w:t>indžiamas</w:t>
            </w:r>
            <w:r w:rsidRPr="003C02D2">
              <w:rPr>
                <w:rFonts w:ascii="Times New Roman" w:hAnsi="Times New Roman"/>
                <w:i/>
                <w:lang w:eastAsia="lt-LT"/>
              </w:rPr>
              <w:t xml:space="preserve"> partnerio</w:t>
            </w:r>
            <w:r>
              <w:rPr>
                <w:rFonts w:ascii="Times New Roman" w:hAnsi="Times New Roman"/>
                <w:i/>
                <w:lang w:eastAsia="lt-LT"/>
              </w:rPr>
              <w:t xml:space="preserve"> </w:t>
            </w:r>
            <w:r w:rsidRPr="003C02D2">
              <w:rPr>
                <w:rFonts w:ascii="Times New Roman" w:hAnsi="Times New Roman"/>
                <w:i/>
                <w:lang w:eastAsia="lt-LT"/>
              </w:rPr>
              <w:t>(-</w:t>
            </w:r>
            <w:proofErr w:type="spellStart"/>
            <w:r w:rsidRPr="003C02D2">
              <w:rPr>
                <w:rFonts w:ascii="Times New Roman" w:hAnsi="Times New Roman"/>
                <w:i/>
                <w:lang w:eastAsia="lt-LT"/>
              </w:rPr>
              <w:t>ių</w:t>
            </w:r>
            <w:proofErr w:type="spellEnd"/>
            <w:r w:rsidRPr="003C02D2">
              <w:rPr>
                <w:rFonts w:ascii="Times New Roman" w:hAnsi="Times New Roman"/>
                <w:i/>
                <w:lang w:eastAsia="lt-LT"/>
              </w:rPr>
              <w:t xml:space="preserve">) </w:t>
            </w:r>
            <w:r>
              <w:rPr>
                <w:rFonts w:ascii="Times New Roman" w:hAnsi="Times New Roman"/>
                <w:i/>
                <w:lang w:eastAsia="lt-LT"/>
              </w:rPr>
              <w:t>pasirinkimas</w:t>
            </w:r>
            <w:r w:rsidRPr="003C02D2">
              <w:rPr>
                <w:rFonts w:ascii="Times New Roman" w:hAnsi="Times New Roman"/>
                <w:i/>
                <w:lang w:eastAsia="lt-LT"/>
              </w:rPr>
              <w:t>,</w:t>
            </w:r>
            <w:r>
              <w:rPr>
                <w:rFonts w:ascii="Times New Roman" w:hAnsi="Times New Roman"/>
                <w:i/>
                <w:lang w:eastAsia="lt-LT"/>
              </w:rPr>
              <w:t xml:space="preserve"> turimi administravimo gebėjimai, reikalingi projektui įgyvendinti. Pagrindžiama, kodėl projektas turi būti įgyvendinamas su partneriu, aprašomas partnerio indėlis į projektą, kokia gaunama nauda iš partnerio įtraukimo į projektą, ar partneris prisidės prie projekto tikslo įgyvendinimo ir kokiomis veiklomis. Ar partneris turi reikiamos patirties ir gebėjimų įgyvendinti nurodytas projekto veiklas.</w:t>
            </w:r>
          </w:p>
        </w:tc>
      </w:tr>
    </w:tbl>
    <w:p w14:paraId="6C0D72A0" w14:textId="77777777" w:rsidR="00DB73FD" w:rsidRPr="00270F9A" w:rsidRDefault="00DB73FD" w:rsidP="00DB73FD">
      <w:pPr>
        <w:spacing w:after="0" w:line="240" w:lineRule="auto"/>
        <w:rPr>
          <w:rFonts w:ascii="Times New Roman" w:hAnsi="Times New Roman"/>
          <w:sz w:val="24"/>
          <w:szCs w:val="24"/>
        </w:rPr>
      </w:pPr>
    </w:p>
    <w:p w14:paraId="5AF35005" w14:textId="77777777" w:rsidR="00DB73FD" w:rsidRPr="00270F9A" w:rsidRDefault="00DB73FD" w:rsidP="00DB73FD">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B73FD" w:rsidRPr="006A3E01" w14:paraId="32223E75" w14:textId="77777777" w:rsidTr="00B160E4">
        <w:trPr>
          <w:trHeight w:val="443"/>
        </w:trPr>
        <w:tc>
          <w:tcPr>
            <w:tcW w:w="9634" w:type="dxa"/>
            <w:shd w:val="clear" w:color="auto" w:fill="BFBFBF"/>
            <w:vAlign w:val="center"/>
          </w:tcPr>
          <w:p w14:paraId="4351BF3C" w14:textId="77777777" w:rsidR="00DB73FD" w:rsidRPr="006A3E01" w:rsidRDefault="00DB73FD" w:rsidP="00B160E4">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4.1. </w:t>
            </w:r>
            <w:r w:rsidRPr="00062907">
              <w:rPr>
                <w:rFonts w:ascii="Times New Roman" w:hAnsi="Times New Roman"/>
                <w:b/>
                <w:sz w:val="24"/>
                <w:szCs w:val="24"/>
                <w:lang w:eastAsia="lt-LT"/>
              </w:rPr>
              <w:t>Projekto poreikis. Pasirinkto sprendimo ir numatomo rezultato aprašymas</w:t>
            </w:r>
            <w:r w:rsidRPr="006A3E01">
              <w:rPr>
                <w:rFonts w:ascii="Times New Roman" w:hAnsi="Times New Roman"/>
                <w:b/>
                <w:sz w:val="24"/>
                <w:szCs w:val="24"/>
                <w:lang w:eastAsia="lt-LT"/>
              </w:rPr>
              <w:t xml:space="preserve"> </w:t>
            </w:r>
          </w:p>
        </w:tc>
      </w:tr>
      <w:tr w:rsidR="00DB73FD" w:rsidRPr="006A3E01" w14:paraId="5C972917" w14:textId="77777777" w:rsidTr="00B160E4">
        <w:trPr>
          <w:trHeight w:val="414"/>
        </w:trPr>
        <w:tc>
          <w:tcPr>
            <w:tcW w:w="9634" w:type="dxa"/>
          </w:tcPr>
          <w:p w14:paraId="66C2EA4A" w14:textId="77777777" w:rsidR="00DB73FD" w:rsidRDefault="00DB73FD" w:rsidP="00B160E4">
            <w:pPr>
              <w:spacing w:after="0" w:line="240" w:lineRule="auto"/>
              <w:jc w:val="both"/>
              <w:rPr>
                <w:rFonts w:ascii="Times New Roman" w:hAnsi="Times New Roman"/>
                <w:i/>
                <w:lang w:eastAsia="lt-LT"/>
              </w:rPr>
            </w:pPr>
            <w:r>
              <w:rPr>
                <w:rFonts w:ascii="Times New Roman" w:hAnsi="Times New Roman"/>
                <w:i/>
                <w:lang w:eastAsia="lt-LT"/>
              </w:rPr>
              <w:t>Aprašoma problema ir projekto poreikis, problemos sprendimo būdas, projekto siekiami rezultatai: nurodoma (-</w:t>
            </w:r>
            <w:proofErr w:type="spellStart"/>
            <w:r>
              <w:rPr>
                <w:rFonts w:ascii="Times New Roman" w:hAnsi="Times New Roman"/>
                <w:i/>
                <w:lang w:eastAsia="lt-LT"/>
              </w:rPr>
              <w:t>os</w:t>
            </w:r>
            <w:proofErr w:type="spellEnd"/>
            <w:r>
              <w:rPr>
                <w:rFonts w:ascii="Times New Roman" w:hAnsi="Times New Roman"/>
                <w:i/>
                <w:lang w:eastAsia="lt-LT"/>
              </w:rPr>
              <w:t>) problema (-</w:t>
            </w:r>
            <w:proofErr w:type="spellStart"/>
            <w:r>
              <w:rPr>
                <w:rFonts w:ascii="Times New Roman" w:hAnsi="Times New Roman"/>
                <w:i/>
                <w:lang w:eastAsia="lt-LT"/>
              </w:rPr>
              <w:t>os</w:t>
            </w:r>
            <w:proofErr w:type="spellEnd"/>
            <w:r>
              <w:rPr>
                <w:rFonts w:ascii="Times New Roman" w:hAnsi="Times New Roman"/>
                <w:i/>
                <w:lang w:eastAsia="lt-LT"/>
              </w:rPr>
              <w:t>), kurią (-</w:t>
            </w:r>
            <w:proofErr w:type="spellStart"/>
            <w:r>
              <w:rPr>
                <w:rFonts w:ascii="Times New Roman" w:hAnsi="Times New Roman"/>
                <w:i/>
                <w:lang w:eastAsia="lt-LT"/>
              </w:rPr>
              <w:t>ias</w:t>
            </w:r>
            <w:proofErr w:type="spellEnd"/>
            <w:r>
              <w:rPr>
                <w:rFonts w:ascii="Times New Roman" w:hAnsi="Times New Roman"/>
                <w:i/>
                <w:lang w:eastAsia="lt-LT"/>
              </w:rPr>
              <w:t xml:space="preserve">) siekiama spręsti įgyvendinant projektą. Statistiniais duomenimis pagrindžiamas problemos aktualumas. </w:t>
            </w:r>
          </w:p>
          <w:p w14:paraId="5EA30647" w14:textId="77777777" w:rsidR="00DB73FD" w:rsidRDefault="00DB73FD" w:rsidP="00B160E4">
            <w:pPr>
              <w:spacing w:after="0" w:line="240" w:lineRule="auto"/>
              <w:jc w:val="both"/>
              <w:rPr>
                <w:rFonts w:ascii="Times New Roman" w:hAnsi="Times New Roman"/>
                <w:i/>
                <w:lang w:eastAsia="lt-LT"/>
              </w:rPr>
            </w:pPr>
            <w:r>
              <w:rPr>
                <w:rFonts w:ascii="Times New Roman" w:hAnsi="Times New Roman"/>
                <w:i/>
                <w:lang w:eastAsia="lt-LT"/>
              </w:rPr>
              <w:t>Projekto poreikis pagrindžiamas atsakant į tokius klausimus: kodėl verta investuoti ES struktūrinių fondų lėšas į šį projektą (pvz., siekiama įsigyti naujos aplinkai nekenksmingos įrangos; be ES struktūrinių fondų finansavimo tokios įrangos nebūtų įmanoma įsigyti; nauja įranga sumažins užterštumo lygį);</w:t>
            </w:r>
          </w:p>
          <w:p w14:paraId="2F34B320" w14:textId="77777777" w:rsidR="00DB73FD" w:rsidRDefault="00DB73FD" w:rsidP="00B160E4">
            <w:pPr>
              <w:spacing w:after="0" w:line="240" w:lineRule="auto"/>
              <w:jc w:val="both"/>
              <w:rPr>
                <w:rFonts w:ascii="Times New Roman" w:hAnsi="Times New Roman"/>
                <w:i/>
                <w:lang w:eastAsia="lt-LT"/>
              </w:rPr>
            </w:pPr>
            <w:r>
              <w:rPr>
                <w:rFonts w:ascii="Times New Roman" w:hAnsi="Times New Roman"/>
                <w:i/>
                <w:lang w:eastAsia="lt-LT"/>
              </w:rPr>
              <w:t>kokius rinkos netolygumus projektu siekiama spręsti (pvz., projektas skirtas specialistams, kurių trūksta darbo rinkoje, parengti) ir kt. Šioje dalyje turi atsispindėti ES struktūrinių fondų finansavimo skatinamas poveikis, t. y. kokių rezultatų be ES struktūrinių fondų lėšų nebūtų galima pasiekti.</w:t>
            </w:r>
          </w:p>
          <w:p w14:paraId="13C8AA98" w14:textId="77777777" w:rsidR="00DB73FD" w:rsidRDefault="00DB73FD" w:rsidP="00B160E4">
            <w:pPr>
              <w:spacing w:after="0" w:line="240" w:lineRule="auto"/>
              <w:jc w:val="both"/>
              <w:rPr>
                <w:rFonts w:ascii="Times New Roman" w:hAnsi="Times New Roman"/>
                <w:i/>
                <w:lang w:eastAsia="lt-LT"/>
              </w:rPr>
            </w:pPr>
            <w:r>
              <w:rPr>
                <w:rFonts w:ascii="Times New Roman" w:hAnsi="Times New Roman"/>
                <w:i/>
                <w:lang w:eastAsia="lt-LT"/>
              </w:rPr>
              <w:t>Aprašomos tikslinės grupės ir jų poreikiai. Aprašoma, kaip projektas prisidės prie tikslinės grupės situacijos pagerinimo.</w:t>
            </w:r>
          </w:p>
          <w:p w14:paraId="14454623" w14:textId="77777777" w:rsidR="00DB73FD" w:rsidRDefault="00DB73FD" w:rsidP="00B160E4">
            <w:pPr>
              <w:spacing w:after="0" w:line="240" w:lineRule="auto"/>
              <w:jc w:val="both"/>
              <w:rPr>
                <w:rFonts w:ascii="Times New Roman" w:hAnsi="Times New Roman"/>
                <w:i/>
                <w:lang w:eastAsia="lt-LT"/>
              </w:rPr>
            </w:pPr>
            <w:r>
              <w:rPr>
                <w:rFonts w:ascii="Times New Roman" w:hAnsi="Times New Roman"/>
                <w:i/>
                <w:lang w:eastAsia="lt-LT"/>
              </w:rPr>
              <w:t xml:space="preserve">Aprašoma projekto nauda išskiriamos pagrindinės stipriosios projekto ypatybės, t. y. kodėl projektas yra įdomus ir patrauklus (inovatyvumas, idėjos naujumas, kūrybiškumas, nestandartinis problemos sprendimas ir pan. valstybės, regiono ar kitu lygmeniu) arba kodėl projektas yra naudingas ir (arba) būtinas. </w:t>
            </w:r>
          </w:p>
          <w:p w14:paraId="40A07A0B" w14:textId="77777777" w:rsidR="00DB73FD" w:rsidRPr="00095D73" w:rsidRDefault="00DB73FD" w:rsidP="00B160E4">
            <w:pPr>
              <w:spacing w:after="0" w:line="240" w:lineRule="auto"/>
              <w:jc w:val="both"/>
              <w:rPr>
                <w:rFonts w:ascii="Times New Roman" w:hAnsi="Times New Roman"/>
                <w:i/>
                <w:sz w:val="10"/>
                <w:szCs w:val="10"/>
                <w:lang w:eastAsia="lt-LT"/>
              </w:rPr>
            </w:pPr>
          </w:p>
          <w:p w14:paraId="6776BCDA" w14:textId="77777777" w:rsidR="00DB73FD" w:rsidRDefault="00DB73FD" w:rsidP="00B160E4">
            <w:pPr>
              <w:spacing w:after="0" w:line="240" w:lineRule="auto"/>
              <w:jc w:val="both"/>
              <w:rPr>
                <w:rFonts w:ascii="Times New Roman" w:hAnsi="Times New Roman"/>
                <w:i/>
                <w:lang w:eastAsia="lt-LT"/>
              </w:rPr>
            </w:pPr>
            <w:r>
              <w:rPr>
                <w:rFonts w:ascii="Times New Roman" w:hAnsi="Times New Roman"/>
                <w:i/>
                <w:lang w:eastAsia="lt-LT"/>
              </w:rPr>
              <w:t>N</w:t>
            </w:r>
            <w:r w:rsidRPr="00F033F3">
              <w:rPr>
                <w:rFonts w:ascii="Times New Roman" w:hAnsi="Times New Roman"/>
                <w:i/>
                <w:lang w:eastAsia="lt-LT"/>
              </w:rPr>
              <w:t>urod</w:t>
            </w:r>
            <w:r>
              <w:rPr>
                <w:rFonts w:ascii="Times New Roman" w:hAnsi="Times New Roman"/>
                <w:i/>
                <w:lang w:eastAsia="lt-LT"/>
              </w:rPr>
              <w:t xml:space="preserve">oma, koks </w:t>
            </w:r>
            <w:r w:rsidRPr="00F033F3">
              <w:rPr>
                <w:rFonts w:ascii="Times New Roman" w:hAnsi="Times New Roman"/>
                <w:i/>
                <w:lang w:eastAsia="lt-LT"/>
              </w:rPr>
              <w:t xml:space="preserve"> projekto tiksl</w:t>
            </w:r>
            <w:r>
              <w:rPr>
                <w:rFonts w:ascii="Times New Roman" w:hAnsi="Times New Roman"/>
                <w:i/>
                <w:lang w:eastAsia="lt-LT"/>
              </w:rPr>
              <w:t>as</w:t>
            </w:r>
            <w:r w:rsidRPr="00F033F3">
              <w:rPr>
                <w:rFonts w:ascii="Times New Roman" w:hAnsi="Times New Roman"/>
                <w:i/>
                <w:lang w:eastAsia="lt-LT"/>
              </w:rPr>
              <w:t xml:space="preserve"> ir apraš</w:t>
            </w:r>
            <w:r>
              <w:rPr>
                <w:rFonts w:ascii="Times New Roman" w:hAnsi="Times New Roman"/>
                <w:i/>
                <w:lang w:eastAsia="lt-LT"/>
              </w:rPr>
              <w:t>oma</w:t>
            </w:r>
            <w:r w:rsidRPr="00F033F3">
              <w:rPr>
                <w:rFonts w:ascii="Times New Roman" w:hAnsi="Times New Roman"/>
                <w:i/>
                <w:lang w:eastAsia="lt-LT"/>
              </w:rPr>
              <w:t>, kaip jis susijęs</w:t>
            </w:r>
            <w:r w:rsidRPr="00F033F3">
              <w:rPr>
                <w:rFonts w:ascii="Times New Roman" w:hAnsi="Times New Roman"/>
                <w:lang w:eastAsia="lt-LT"/>
              </w:rPr>
              <w:t xml:space="preserve"> </w:t>
            </w:r>
            <w:r w:rsidRPr="00F033F3">
              <w:rPr>
                <w:rFonts w:ascii="Times New Roman" w:hAnsi="Times New Roman"/>
                <w:i/>
                <w:lang w:eastAsia="lt-LT"/>
              </w:rPr>
              <w:t xml:space="preserve">su </w:t>
            </w:r>
            <w:r w:rsidRPr="00F033F3">
              <w:rPr>
                <w:rFonts w:ascii="Times New Roman" w:hAnsi="Times New Roman"/>
                <w:i/>
              </w:rPr>
              <w:t>8.6.1-ESFA-T-927 priemonės „Spartesnis vietos plėtros strategijų įgyvendinimas“ (toliau – Priemonė)</w:t>
            </w:r>
            <w:r w:rsidRPr="00F033F3">
              <w:rPr>
                <w:rFonts w:ascii="Times New Roman" w:hAnsi="Times New Roman"/>
              </w:rPr>
              <w:t xml:space="preserve"> </w:t>
            </w:r>
            <w:r w:rsidRPr="00F033F3">
              <w:rPr>
                <w:rFonts w:ascii="Times New Roman" w:hAnsi="Times New Roman"/>
                <w:i/>
                <w:lang w:eastAsia="lt-LT"/>
              </w:rPr>
              <w:t xml:space="preserve">tikslu. </w:t>
            </w:r>
          </w:p>
          <w:p w14:paraId="5137F4A0" w14:textId="77777777" w:rsidR="00DB73FD" w:rsidRPr="00095D73" w:rsidRDefault="00DB73FD" w:rsidP="00B160E4">
            <w:pPr>
              <w:spacing w:after="0" w:line="240" w:lineRule="auto"/>
              <w:jc w:val="both"/>
              <w:rPr>
                <w:rFonts w:ascii="Times New Roman" w:hAnsi="Times New Roman"/>
                <w:i/>
                <w:sz w:val="10"/>
                <w:szCs w:val="10"/>
                <w:lang w:eastAsia="lt-LT"/>
              </w:rPr>
            </w:pPr>
          </w:p>
          <w:p w14:paraId="6AB07A82" w14:textId="77777777" w:rsidR="00DB73FD" w:rsidRDefault="00DB73FD" w:rsidP="00B160E4">
            <w:pPr>
              <w:spacing w:after="0" w:line="240" w:lineRule="auto"/>
              <w:jc w:val="both"/>
              <w:rPr>
                <w:rFonts w:ascii="Times New Roman" w:hAnsi="Times New Roman"/>
                <w:i/>
                <w:lang w:eastAsia="lt-LT"/>
              </w:rPr>
            </w:pPr>
            <w:r w:rsidRPr="00F033F3">
              <w:rPr>
                <w:rFonts w:ascii="Times New Roman" w:hAnsi="Times New Roman"/>
                <w:i/>
                <w:lang w:eastAsia="lt-LT"/>
              </w:rPr>
              <w:t>Trumpai apraš</w:t>
            </w:r>
            <w:r>
              <w:rPr>
                <w:rFonts w:ascii="Times New Roman" w:hAnsi="Times New Roman"/>
                <w:i/>
                <w:lang w:eastAsia="lt-LT"/>
              </w:rPr>
              <w:t>oma</w:t>
            </w:r>
            <w:r w:rsidRPr="00F033F3">
              <w:rPr>
                <w:rFonts w:ascii="Times New Roman" w:hAnsi="Times New Roman"/>
                <w:i/>
                <w:lang w:eastAsia="lt-LT"/>
              </w:rPr>
              <w:t>, kokios projekto veiklos bus įgyvendinamos ir pagr</w:t>
            </w:r>
            <w:r>
              <w:rPr>
                <w:rFonts w:ascii="Times New Roman" w:hAnsi="Times New Roman"/>
                <w:i/>
                <w:lang w:eastAsia="lt-LT"/>
              </w:rPr>
              <w:t>indžiama</w:t>
            </w:r>
            <w:r w:rsidRPr="00F033F3">
              <w:rPr>
                <w:rFonts w:ascii="Times New Roman" w:hAnsi="Times New Roman"/>
                <w:i/>
                <w:lang w:eastAsia="lt-LT"/>
              </w:rPr>
              <w:t xml:space="preserve">, kaip jos susijusios su Priemonės projektų finansavimo sąlygų apraše (toliau – PFSA) nurodytomis veiklomis. </w:t>
            </w:r>
          </w:p>
          <w:p w14:paraId="0F58CC02" w14:textId="77777777" w:rsidR="00DB73FD" w:rsidRPr="00F033F3" w:rsidRDefault="00DB73FD" w:rsidP="00B160E4">
            <w:pPr>
              <w:spacing w:after="0" w:line="240" w:lineRule="auto"/>
              <w:jc w:val="both"/>
              <w:rPr>
                <w:rFonts w:ascii="Times New Roman" w:hAnsi="Times New Roman"/>
                <w:i/>
                <w:lang w:eastAsia="lt-LT"/>
              </w:rPr>
            </w:pPr>
            <w:r w:rsidRPr="00F033F3">
              <w:rPr>
                <w:rFonts w:ascii="Times New Roman" w:hAnsi="Times New Roman"/>
                <w:i/>
                <w:lang w:eastAsia="lt-LT"/>
              </w:rPr>
              <w:t>(galimas simbolių skaičius – 1000).</w:t>
            </w:r>
          </w:p>
        </w:tc>
      </w:tr>
      <w:tr w:rsidR="00DB73FD" w:rsidRPr="006A3E01" w14:paraId="3E673AE5" w14:textId="77777777" w:rsidTr="00B160E4">
        <w:trPr>
          <w:trHeight w:val="405"/>
        </w:trPr>
        <w:tc>
          <w:tcPr>
            <w:tcW w:w="9634" w:type="dxa"/>
            <w:shd w:val="clear" w:color="auto" w:fill="BFBFBF"/>
          </w:tcPr>
          <w:p w14:paraId="2E103252" w14:textId="77777777" w:rsidR="00DB73FD" w:rsidRPr="006A3E01" w:rsidRDefault="00DB73FD" w:rsidP="00B160E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DB73FD" w:rsidRPr="006A3E01" w14:paraId="789BF49D" w14:textId="77777777" w:rsidTr="00B160E4">
        <w:trPr>
          <w:trHeight w:val="449"/>
        </w:trPr>
        <w:tc>
          <w:tcPr>
            <w:tcW w:w="9634" w:type="dxa"/>
          </w:tcPr>
          <w:p w14:paraId="194B4B7F" w14:textId="77777777" w:rsidR="00DB73FD" w:rsidRPr="00F033F3" w:rsidRDefault="00DB73FD" w:rsidP="00B160E4">
            <w:pPr>
              <w:spacing w:after="0" w:line="240" w:lineRule="auto"/>
              <w:jc w:val="both"/>
              <w:rPr>
                <w:rFonts w:ascii="Times New Roman" w:hAnsi="Times New Roman"/>
                <w:lang w:eastAsia="lt-LT"/>
              </w:rPr>
            </w:pPr>
            <w:r w:rsidRPr="00F033F3">
              <w:rPr>
                <w:rFonts w:ascii="Times New Roman" w:hAnsi="Times New Roman"/>
                <w:lang w:eastAsia="lt-LT"/>
              </w:rPr>
              <w:t>(</w:t>
            </w:r>
            <w:r w:rsidRPr="00F033F3">
              <w:rPr>
                <w:rFonts w:ascii="Times New Roman" w:hAnsi="Times New Roman"/>
                <w:i/>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DB73FD" w:rsidRPr="006A3E01" w14:paraId="4674240A" w14:textId="77777777" w:rsidTr="00B160E4">
        <w:trPr>
          <w:trHeight w:val="449"/>
        </w:trPr>
        <w:tc>
          <w:tcPr>
            <w:tcW w:w="9634" w:type="dxa"/>
            <w:tcBorders>
              <w:top w:val="single" w:sz="4" w:space="0" w:color="auto"/>
              <w:left w:val="single" w:sz="4" w:space="0" w:color="auto"/>
              <w:bottom w:val="single" w:sz="4" w:space="0" w:color="auto"/>
              <w:right w:val="single" w:sz="4" w:space="0" w:color="auto"/>
            </w:tcBorders>
            <w:shd w:val="clear" w:color="auto" w:fill="BFBFBF"/>
          </w:tcPr>
          <w:p w14:paraId="1204350E" w14:textId="77777777" w:rsidR="00DB73FD" w:rsidRPr="006A3E01" w:rsidRDefault="00DB73FD" w:rsidP="00B160E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4.3. Projekto atitiktis</w:t>
            </w:r>
            <w:r>
              <w:rPr>
                <w:rFonts w:ascii="Times New Roman" w:hAnsi="Times New Roman"/>
                <w:b/>
                <w:sz w:val="24"/>
                <w:szCs w:val="24"/>
                <w:lang w:eastAsia="lt-LT"/>
              </w:rPr>
              <w:t xml:space="preserve"> Skuodo miesto vietos plėtros 2016–2022 metų strategijai</w:t>
            </w:r>
          </w:p>
        </w:tc>
      </w:tr>
      <w:tr w:rsidR="00DB73FD" w:rsidRPr="006A3E01" w14:paraId="7DEA9A22" w14:textId="77777777" w:rsidTr="00B160E4">
        <w:trPr>
          <w:trHeight w:val="449"/>
        </w:trPr>
        <w:tc>
          <w:tcPr>
            <w:tcW w:w="9634" w:type="dxa"/>
          </w:tcPr>
          <w:p w14:paraId="7097782F" w14:textId="77777777" w:rsidR="00DB73FD" w:rsidRPr="00F033F3" w:rsidRDefault="00DB73FD" w:rsidP="00B160E4">
            <w:pPr>
              <w:spacing w:after="0" w:line="240" w:lineRule="auto"/>
              <w:jc w:val="both"/>
              <w:rPr>
                <w:rFonts w:ascii="Times New Roman" w:hAnsi="Times New Roman"/>
                <w:i/>
                <w:lang w:eastAsia="lt-LT"/>
              </w:rPr>
            </w:pPr>
            <w:r w:rsidRPr="00F033F3">
              <w:rPr>
                <w:rFonts w:ascii="Times New Roman" w:hAnsi="Times New Roman"/>
                <w:i/>
                <w:lang w:eastAsia="lt-LT"/>
              </w:rPr>
              <w:t>(Nurodyti vietos plėtros strategiją, vietos plėtros strategijos teritoriją, tikslą, uždavinį ir veiksmą (-</w:t>
            </w:r>
            <w:proofErr w:type="spellStart"/>
            <w:r w:rsidRPr="00F033F3">
              <w:rPr>
                <w:rFonts w:ascii="Times New Roman" w:hAnsi="Times New Roman"/>
                <w:i/>
                <w:lang w:eastAsia="lt-LT"/>
              </w:rPr>
              <w:t>us</w:t>
            </w:r>
            <w:proofErr w:type="spellEnd"/>
            <w:r w:rsidRPr="00F033F3">
              <w:rPr>
                <w:rFonts w:ascii="Times New Roman" w:hAnsi="Times New Roman"/>
                <w:i/>
                <w:lang w:eastAsia="lt-LT"/>
              </w:rPr>
              <w:t>), kuriems įgyvendinti skirtas projektas ir pagrįsti, kaip projektas atitinka nurodytus aspektus. Taip pat nurodyti, prie kokių, strategijoje numatytų, rezultatų ir produktų rodiklių pasiekimo prisidės projektas.)</w:t>
            </w:r>
          </w:p>
        </w:tc>
      </w:tr>
    </w:tbl>
    <w:p w14:paraId="2C27FC52" w14:textId="77777777" w:rsidR="00DB73FD" w:rsidRDefault="00DB73FD" w:rsidP="00DB73FD">
      <w:pPr>
        <w:spacing w:after="0" w:line="240" w:lineRule="auto"/>
        <w:rPr>
          <w:rFonts w:ascii="Times New Roman" w:hAnsi="Times New Roman"/>
          <w:sz w:val="24"/>
          <w:szCs w:val="24"/>
        </w:rPr>
      </w:pPr>
    </w:p>
    <w:p w14:paraId="150793E8" w14:textId="77777777" w:rsidR="00DB73FD" w:rsidRPr="00270F9A" w:rsidRDefault="00DB73FD" w:rsidP="00DB73FD">
      <w:pPr>
        <w:keepNext/>
        <w:spacing w:after="0" w:line="240" w:lineRule="auto"/>
        <w:ind w:firstLine="709"/>
        <w:rPr>
          <w:rFonts w:ascii="Times New Roman" w:hAnsi="Times New Roman"/>
          <w:b/>
          <w:bCs/>
          <w:sz w:val="24"/>
          <w:szCs w:val="24"/>
          <w:lang w:eastAsia="lt-LT"/>
        </w:rPr>
      </w:pPr>
      <w:r>
        <w:rPr>
          <w:rFonts w:ascii="Times New Roman" w:hAnsi="Times New Roman"/>
          <w:b/>
          <w:bCs/>
          <w:sz w:val="24"/>
          <w:szCs w:val="24"/>
          <w:lang w:eastAsia="lt-LT"/>
        </w:rPr>
        <w:t>5</w:t>
      </w:r>
      <w:r w:rsidRPr="00270F9A">
        <w:rPr>
          <w:rFonts w:ascii="Times New Roman" w:hAnsi="Times New Roman"/>
          <w:b/>
          <w:bCs/>
          <w:sz w:val="24"/>
          <w:szCs w:val="24"/>
          <w:lang w:eastAsia="lt-LT"/>
        </w:rPr>
        <w:t>.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81"/>
        <w:gridCol w:w="2860"/>
        <w:gridCol w:w="3087"/>
      </w:tblGrid>
      <w:tr w:rsidR="00DB73FD" w:rsidRPr="006A3E01" w14:paraId="2B6D319D" w14:textId="77777777" w:rsidTr="00B160E4">
        <w:trPr>
          <w:trHeight w:val="25"/>
        </w:trPr>
        <w:tc>
          <w:tcPr>
            <w:tcW w:w="1912" w:type="pct"/>
            <w:tcBorders>
              <w:top w:val="single" w:sz="4" w:space="0" w:color="auto"/>
              <w:left w:val="single" w:sz="4" w:space="0" w:color="auto"/>
              <w:bottom w:val="single" w:sz="4" w:space="0" w:color="auto"/>
              <w:right w:val="single" w:sz="4" w:space="0" w:color="auto"/>
            </w:tcBorders>
            <w:shd w:val="clear" w:color="auto" w:fill="BFBFBF"/>
          </w:tcPr>
          <w:p w14:paraId="5EC1F502" w14:textId="77777777" w:rsidR="00DB73FD" w:rsidRPr="006A3E01" w:rsidRDefault="00DB73FD" w:rsidP="00B160E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pavadinimas</w:t>
            </w:r>
          </w:p>
        </w:tc>
        <w:tc>
          <w:tcPr>
            <w:tcW w:w="1485" w:type="pct"/>
            <w:tcBorders>
              <w:top w:val="single" w:sz="4" w:space="0" w:color="auto"/>
              <w:left w:val="single" w:sz="4" w:space="0" w:color="auto"/>
              <w:bottom w:val="single" w:sz="4" w:space="0" w:color="auto"/>
              <w:right w:val="single" w:sz="4" w:space="0" w:color="auto"/>
            </w:tcBorders>
            <w:shd w:val="clear" w:color="auto" w:fill="BFBFBF"/>
          </w:tcPr>
          <w:p w14:paraId="51E143BD" w14:textId="77777777" w:rsidR="00DB73FD" w:rsidRPr="006A3E01" w:rsidRDefault="00DB73FD" w:rsidP="00B160E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matavimo vnt.</w:t>
            </w:r>
          </w:p>
        </w:tc>
        <w:tc>
          <w:tcPr>
            <w:tcW w:w="1603" w:type="pct"/>
            <w:tcBorders>
              <w:top w:val="single" w:sz="4" w:space="0" w:color="auto"/>
              <w:left w:val="single" w:sz="4" w:space="0" w:color="auto"/>
              <w:bottom w:val="single" w:sz="4" w:space="0" w:color="auto"/>
              <w:right w:val="single" w:sz="4" w:space="0" w:color="auto"/>
            </w:tcBorders>
            <w:shd w:val="clear" w:color="auto" w:fill="BFBFBF"/>
          </w:tcPr>
          <w:p w14:paraId="49F086B9" w14:textId="77777777" w:rsidR="00DB73FD" w:rsidRPr="006A3E01" w:rsidRDefault="00DB73FD" w:rsidP="00B160E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Planuojama rodiklio reikšmė</w:t>
            </w:r>
          </w:p>
        </w:tc>
      </w:tr>
      <w:tr w:rsidR="00DB73FD" w:rsidRPr="006A3E01" w14:paraId="1EED45D2" w14:textId="77777777" w:rsidTr="00B160E4">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171515AD" w14:textId="77777777" w:rsidR="00DB73FD" w:rsidRPr="006A3E01" w:rsidRDefault="00DB73FD" w:rsidP="00B160E4">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Priemonės PFSA nurodyti produkto rodikliai</w:t>
            </w:r>
          </w:p>
        </w:tc>
      </w:tr>
      <w:tr w:rsidR="00DB73FD" w:rsidRPr="006A3E01" w14:paraId="7EE18299" w14:textId="77777777" w:rsidTr="00B160E4">
        <w:trPr>
          <w:trHeight w:val="25"/>
        </w:trPr>
        <w:tc>
          <w:tcPr>
            <w:tcW w:w="1912" w:type="pct"/>
            <w:tcBorders>
              <w:top w:val="single" w:sz="4" w:space="0" w:color="auto"/>
              <w:left w:val="single" w:sz="4" w:space="0" w:color="auto"/>
              <w:bottom w:val="single" w:sz="4" w:space="0" w:color="auto"/>
              <w:right w:val="single" w:sz="4" w:space="0" w:color="auto"/>
            </w:tcBorders>
          </w:tcPr>
          <w:p w14:paraId="0F9C5711" w14:textId="77777777" w:rsidR="00DB73FD" w:rsidRPr="006A3E01" w:rsidRDefault="00DB73FD" w:rsidP="00B160E4">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BIVP projektų veiklų dalyviai (įskaitant visas tikslines grupes)</w:t>
            </w:r>
          </w:p>
        </w:tc>
        <w:tc>
          <w:tcPr>
            <w:tcW w:w="1485" w:type="pct"/>
            <w:tcBorders>
              <w:top w:val="single" w:sz="4" w:space="0" w:color="auto"/>
              <w:left w:val="single" w:sz="4" w:space="0" w:color="auto"/>
              <w:bottom w:val="single" w:sz="4" w:space="0" w:color="auto"/>
              <w:right w:val="single" w:sz="4" w:space="0" w:color="auto"/>
            </w:tcBorders>
          </w:tcPr>
          <w:p w14:paraId="7BC4EF7A" w14:textId="77777777" w:rsidR="00DB73FD" w:rsidRPr="006A3E01" w:rsidRDefault="00DB73FD" w:rsidP="00B160E4">
            <w:pPr>
              <w:widowControl w:val="0"/>
              <w:shd w:val="clear" w:color="auto" w:fill="FFFFFF"/>
              <w:spacing w:after="0" w:line="240" w:lineRule="auto"/>
              <w:rPr>
                <w:rFonts w:ascii="Times New Roman" w:hAnsi="Times New Roman"/>
                <w:sz w:val="24"/>
                <w:szCs w:val="24"/>
                <w:lang w:eastAsia="lt-LT"/>
              </w:rPr>
            </w:pPr>
            <w:r w:rsidRPr="00D960E7">
              <w:rPr>
                <w:rFonts w:ascii="Times New Roman" w:hAnsi="Times New Roman"/>
                <w:i/>
                <w:sz w:val="24"/>
                <w:szCs w:val="24"/>
                <w:lang w:eastAsia="lt-LT"/>
              </w:rPr>
              <w:t>Dalyvių skaičius</w:t>
            </w:r>
            <w:r w:rsidRPr="006A3E01">
              <w:rPr>
                <w:rFonts w:ascii="Times New Roman" w:hAnsi="Times New Roman"/>
                <w:i/>
                <w:sz w:val="24"/>
                <w:szCs w:val="24"/>
                <w:lang w:eastAsia="lt-LT"/>
              </w:rPr>
              <w:t xml:space="preserve"> </w:t>
            </w:r>
          </w:p>
        </w:tc>
        <w:tc>
          <w:tcPr>
            <w:tcW w:w="1603" w:type="pct"/>
            <w:tcBorders>
              <w:top w:val="single" w:sz="4" w:space="0" w:color="auto"/>
              <w:left w:val="single" w:sz="4" w:space="0" w:color="auto"/>
              <w:bottom w:val="single" w:sz="4" w:space="0" w:color="auto"/>
              <w:right w:val="single" w:sz="4" w:space="0" w:color="auto"/>
            </w:tcBorders>
          </w:tcPr>
          <w:p w14:paraId="4D242663" w14:textId="77777777" w:rsidR="00DB73FD" w:rsidRPr="00F033F3" w:rsidRDefault="00DB73FD" w:rsidP="00B160E4">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 xml:space="preserve">Nurodoma vykdant projektą numatomo pasiekti rodiklio reikšmė, kuri negali būti mažesnė </w:t>
            </w:r>
            <w:r w:rsidRPr="00F033F3">
              <w:rPr>
                <w:rFonts w:ascii="Times New Roman" w:hAnsi="Times New Roman"/>
                <w:i/>
                <w:lang w:eastAsia="lt-LT"/>
              </w:rPr>
              <w:lastRenderedPageBreak/>
              <w:t>nei 5 projekto veiklų dalyviai</w:t>
            </w:r>
          </w:p>
        </w:tc>
      </w:tr>
      <w:tr w:rsidR="00DB73FD" w:rsidRPr="006A3E01" w14:paraId="658C9146" w14:textId="77777777" w:rsidTr="00B160E4">
        <w:trPr>
          <w:trHeight w:val="25"/>
        </w:trPr>
        <w:tc>
          <w:tcPr>
            <w:tcW w:w="1912" w:type="pct"/>
            <w:tcBorders>
              <w:top w:val="single" w:sz="4" w:space="0" w:color="auto"/>
              <w:left w:val="single" w:sz="4" w:space="0" w:color="auto"/>
              <w:bottom w:val="single" w:sz="4" w:space="0" w:color="auto"/>
              <w:right w:val="single" w:sz="4" w:space="0" w:color="auto"/>
            </w:tcBorders>
          </w:tcPr>
          <w:p w14:paraId="2C5C113C" w14:textId="77777777" w:rsidR="00DB73FD" w:rsidRPr="006A3E01" w:rsidRDefault="00DB73FD" w:rsidP="00B160E4">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lastRenderedPageBreak/>
              <w:t>Projektų, kuriuos visiškai arba iš dalies įgyvendino socialiniai partneriai ar NVO, skaičius</w:t>
            </w:r>
          </w:p>
        </w:tc>
        <w:tc>
          <w:tcPr>
            <w:tcW w:w="1485" w:type="pct"/>
            <w:tcBorders>
              <w:top w:val="single" w:sz="4" w:space="0" w:color="auto"/>
              <w:left w:val="single" w:sz="4" w:space="0" w:color="auto"/>
              <w:bottom w:val="single" w:sz="4" w:space="0" w:color="auto"/>
              <w:right w:val="single" w:sz="4" w:space="0" w:color="auto"/>
            </w:tcBorders>
          </w:tcPr>
          <w:p w14:paraId="630DE2C4" w14:textId="77777777" w:rsidR="00DB73FD" w:rsidRPr="006A3E01" w:rsidRDefault="00DB73FD" w:rsidP="00B160E4">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Projektų skaičius</w:t>
            </w:r>
          </w:p>
        </w:tc>
        <w:tc>
          <w:tcPr>
            <w:tcW w:w="1603" w:type="pct"/>
            <w:tcBorders>
              <w:top w:val="single" w:sz="4" w:space="0" w:color="auto"/>
              <w:left w:val="single" w:sz="4" w:space="0" w:color="auto"/>
              <w:bottom w:val="single" w:sz="4" w:space="0" w:color="auto"/>
              <w:right w:val="single" w:sz="4" w:space="0" w:color="auto"/>
            </w:tcBorders>
          </w:tcPr>
          <w:p w14:paraId="26C16D58" w14:textId="77777777" w:rsidR="00DB73FD" w:rsidRPr="00F033F3" w:rsidRDefault="00DB73FD" w:rsidP="00B160E4">
            <w:pPr>
              <w:widowControl w:val="0"/>
              <w:shd w:val="clear" w:color="auto" w:fill="FFFFFF"/>
              <w:spacing w:after="0" w:line="240" w:lineRule="auto"/>
              <w:rPr>
                <w:rFonts w:ascii="Times New Roman" w:hAnsi="Times New Roman"/>
                <w:i/>
                <w:lang w:eastAsia="lt-LT"/>
              </w:rPr>
            </w:pPr>
            <w:r w:rsidRPr="00F033F3">
              <w:rPr>
                <w:rFonts w:ascii="Times New Roman" w:hAnsi="Times New Roman"/>
                <w:i/>
                <w:lang w:eastAsia="lt-LT"/>
              </w:rPr>
              <w:t>Nurodoma vykdant projektą numatomo pasiekti rodiklio reikšmė. Tuo atveju, jei projektu šio rodiklio nesiekiama, rašoma ,,0“</w:t>
            </w:r>
          </w:p>
        </w:tc>
      </w:tr>
      <w:tr w:rsidR="00DB73FD" w:rsidRPr="006A3E01" w14:paraId="3801A65A" w14:textId="77777777" w:rsidTr="00B160E4">
        <w:trPr>
          <w:trHeight w:val="25"/>
        </w:trPr>
        <w:tc>
          <w:tcPr>
            <w:tcW w:w="1912" w:type="pct"/>
            <w:tcBorders>
              <w:top w:val="single" w:sz="4" w:space="0" w:color="auto"/>
              <w:left w:val="single" w:sz="4" w:space="0" w:color="auto"/>
              <w:bottom w:val="single" w:sz="4" w:space="0" w:color="auto"/>
              <w:right w:val="single" w:sz="4" w:space="0" w:color="auto"/>
            </w:tcBorders>
          </w:tcPr>
          <w:p w14:paraId="5CAE0F22" w14:textId="77777777" w:rsidR="00DB73FD" w:rsidRPr="00940E4A" w:rsidRDefault="00DB73FD" w:rsidP="00B160E4">
            <w:pPr>
              <w:spacing w:after="0" w:line="240" w:lineRule="auto"/>
              <w:jc w:val="both"/>
              <w:rPr>
                <w:rFonts w:ascii="Times New Roman" w:eastAsia="AngsanaUPC" w:hAnsi="Times New Roman"/>
                <w:bCs/>
                <w:iCs/>
                <w:sz w:val="24"/>
                <w:szCs w:val="24"/>
              </w:rPr>
            </w:pPr>
            <w:r w:rsidRPr="00940E4A">
              <w:rPr>
                <w:rFonts w:ascii="Times New Roman" w:eastAsia="AngsanaUPC" w:hAnsi="Times New Roman"/>
                <w:bCs/>
                <w:iCs/>
                <w:sz w:val="24"/>
                <w:szCs w:val="24"/>
              </w:rPr>
              <w:t>Suteiktos konsultacijos</w:t>
            </w:r>
          </w:p>
        </w:tc>
        <w:tc>
          <w:tcPr>
            <w:tcW w:w="1485" w:type="pct"/>
            <w:tcBorders>
              <w:top w:val="single" w:sz="4" w:space="0" w:color="auto"/>
              <w:left w:val="single" w:sz="4" w:space="0" w:color="auto"/>
              <w:bottom w:val="single" w:sz="4" w:space="0" w:color="auto"/>
              <w:right w:val="single" w:sz="4" w:space="0" w:color="auto"/>
            </w:tcBorders>
          </w:tcPr>
          <w:p w14:paraId="1C8769FD" w14:textId="77777777" w:rsidR="00DB73FD" w:rsidRPr="00940E4A" w:rsidRDefault="00DB73FD" w:rsidP="00B160E4">
            <w:pPr>
              <w:widowControl w:val="0"/>
              <w:shd w:val="clear" w:color="auto" w:fill="FFFFFF"/>
              <w:spacing w:after="0" w:line="240" w:lineRule="auto"/>
              <w:rPr>
                <w:rFonts w:ascii="Times New Roman" w:hAnsi="Times New Roman"/>
                <w:i/>
                <w:sz w:val="24"/>
                <w:szCs w:val="24"/>
                <w:lang w:eastAsia="lt-LT"/>
              </w:rPr>
            </w:pPr>
            <w:r w:rsidRPr="00940E4A">
              <w:rPr>
                <w:rFonts w:ascii="Times New Roman" w:hAnsi="Times New Roman"/>
                <w:i/>
                <w:sz w:val="24"/>
                <w:szCs w:val="24"/>
                <w:lang w:eastAsia="lt-LT"/>
              </w:rPr>
              <w:t>Konsultacijų skaičius/trukmė</w:t>
            </w:r>
          </w:p>
        </w:tc>
        <w:tc>
          <w:tcPr>
            <w:tcW w:w="1603" w:type="pct"/>
            <w:tcBorders>
              <w:top w:val="single" w:sz="4" w:space="0" w:color="auto"/>
              <w:left w:val="single" w:sz="4" w:space="0" w:color="auto"/>
              <w:bottom w:val="single" w:sz="4" w:space="0" w:color="auto"/>
              <w:right w:val="single" w:sz="4" w:space="0" w:color="auto"/>
            </w:tcBorders>
          </w:tcPr>
          <w:p w14:paraId="11F9D233" w14:textId="77777777" w:rsidR="00DB73FD" w:rsidRPr="00940E4A" w:rsidRDefault="00DB73FD" w:rsidP="00B160E4">
            <w:pPr>
              <w:widowControl w:val="0"/>
              <w:shd w:val="clear" w:color="auto" w:fill="FFFFFF"/>
              <w:spacing w:after="0" w:line="240" w:lineRule="auto"/>
              <w:rPr>
                <w:rFonts w:ascii="Times New Roman" w:hAnsi="Times New Roman"/>
                <w:i/>
                <w:lang w:eastAsia="lt-LT"/>
              </w:rPr>
            </w:pPr>
            <w:r w:rsidRPr="00940E4A">
              <w:rPr>
                <w:rFonts w:ascii="Times New Roman" w:hAnsi="Times New Roman"/>
                <w:i/>
                <w:lang w:eastAsia="lt-LT"/>
              </w:rPr>
              <w:t>Nurodoma vykdant projektą numatomo pasiekti rodiklio reikšmė. Tuo atveju, jei projektu šio rodiklio nesiekiama, rašoma ,,0“</w:t>
            </w:r>
          </w:p>
        </w:tc>
      </w:tr>
      <w:tr w:rsidR="00DB73FD" w:rsidRPr="006A3E01" w14:paraId="636A7A51" w14:textId="77777777" w:rsidTr="00B160E4">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32578A89" w14:textId="77777777" w:rsidR="00DB73FD" w:rsidRPr="006A3E01" w:rsidRDefault="00DB73FD" w:rsidP="00B160E4">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Kiti strategijoje nurodyti produkto rodikliai</w:t>
            </w:r>
          </w:p>
        </w:tc>
      </w:tr>
      <w:tr w:rsidR="00DB73FD" w:rsidRPr="006A3E01" w14:paraId="50D5334D" w14:textId="77777777" w:rsidTr="00B160E4">
        <w:trPr>
          <w:trHeight w:val="1288"/>
        </w:trPr>
        <w:tc>
          <w:tcPr>
            <w:tcW w:w="1912" w:type="pct"/>
            <w:tcBorders>
              <w:top w:val="single" w:sz="4" w:space="0" w:color="auto"/>
              <w:left w:val="single" w:sz="4" w:space="0" w:color="auto"/>
              <w:bottom w:val="single" w:sz="4" w:space="0" w:color="auto"/>
              <w:right w:val="single" w:sz="4" w:space="0" w:color="auto"/>
            </w:tcBorders>
          </w:tcPr>
          <w:p w14:paraId="06E35962" w14:textId="77777777" w:rsidR="00DB73FD" w:rsidRPr="00F033F3" w:rsidRDefault="00DB73FD" w:rsidP="00B160E4">
            <w:pPr>
              <w:spacing w:after="0" w:line="240" w:lineRule="auto"/>
              <w:jc w:val="both"/>
              <w:rPr>
                <w:rFonts w:ascii="Times New Roman" w:hAnsi="Times New Roman"/>
                <w:i/>
                <w:lang w:eastAsia="lt-LT"/>
              </w:rPr>
            </w:pPr>
            <w:r w:rsidRPr="00F033F3">
              <w:rPr>
                <w:rFonts w:ascii="Times New Roman" w:hAnsi="Times New Roman"/>
                <w:i/>
                <w:lang w:eastAsia="lt-LT"/>
              </w:rPr>
              <w:t xml:space="preserve">Strategijoje nurodyti stebėsenos </w:t>
            </w:r>
            <w:r w:rsidRPr="00F033F3">
              <w:rPr>
                <w:rFonts w:ascii="Times New Roman" w:hAnsi="Times New Roman"/>
                <w:i/>
                <w:u w:val="single"/>
                <w:lang w:eastAsia="lt-LT"/>
              </w:rPr>
              <w:t>produkto rodikliai</w:t>
            </w:r>
            <w:r w:rsidRPr="00F033F3">
              <w:rPr>
                <w:rFonts w:ascii="Times New Roman" w:hAnsi="Times New Roman"/>
                <w:i/>
                <w:lang w:eastAsia="lt-LT"/>
              </w:rPr>
              <w:t>, prie kurių būtų prisidedama įgyvendinant projektą. Jei sutampa su Priemonės PFSA nurodytais produkto rodikliais, kartoti nereikia.</w:t>
            </w:r>
          </w:p>
        </w:tc>
        <w:tc>
          <w:tcPr>
            <w:tcW w:w="1485" w:type="pct"/>
            <w:tcBorders>
              <w:top w:val="single" w:sz="4" w:space="0" w:color="auto"/>
              <w:left w:val="single" w:sz="4" w:space="0" w:color="auto"/>
              <w:bottom w:val="single" w:sz="4" w:space="0" w:color="auto"/>
              <w:right w:val="single" w:sz="4" w:space="0" w:color="auto"/>
            </w:tcBorders>
          </w:tcPr>
          <w:p w14:paraId="5AE8C3EA" w14:textId="77777777" w:rsidR="00DB73FD" w:rsidRPr="00F033F3" w:rsidRDefault="00DB73FD" w:rsidP="00B160E4">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Nurodomas rodiklio matavimo vienetas, pvz.: dalyvių, projektų skaičius ir pan.</w:t>
            </w:r>
          </w:p>
        </w:tc>
        <w:tc>
          <w:tcPr>
            <w:tcW w:w="1603" w:type="pct"/>
            <w:tcBorders>
              <w:top w:val="single" w:sz="4" w:space="0" w:color="auto"/>
              <w:left w:val="single" w:sz="4" w:space="0" w:color="auto"/>
              <w:bottom w:val="single" w:sz="4" w:space="0" w:color="auto"/>
              <w:right w:val="single" w:sz="4" w:space="0" w:color="auto"/>
            </w:tcBorders>
          </w:tcPr>
          <w:p w14:paraId="2EB0D481" w14:textId="77777777" w:rsidR="00DB73FD" w:rsidRPr="00F033F3" w:rsidRDefault="00DB73FD" w:rsidP="00B160E4">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 xml:space="preserve">Nurodoma vykdant projektą numatomo pasiekti rodiklio reikšmė. </w:t>
            </w:r>
          </w:p>
        </w:tc>
      </w:tr>
      <w:tr w:rsidR="00DB73FD" w:rsidRPr="006A3E01" w14:paraId="7E278F53" w14:textId="77777777" w:rsidTr="00B160E4">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1E1DF408" w14:textId="77777777" w:rsidR="00DB73FD" w:rsidRPr="006A3E01" w:rsidRDefault="00DB73FD" w:rsidP="00B160E4">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Strategijoje nurodyti r</w:t>
            </w:r>
            <w:r w:rsidRPr="006A3E01">
              <w:rPr>
                <w:rFonts w:ascii="Times New Roman" w:hAnsi="Times New Roman"/>
                <w:b/>
                <w:sz w:val="24"/>
                <w:szCs w:val="24"/>
                <w:lang w:eastAsia="lt-LT"/>
              </w:rPr>
              <w:t>ezultato rodikliai</w:t>
            </w:r>
          </w:p>
        </w:tc>
      </w:tr>
      <w:tr w:rsidR="00DB73FD" w:rsidRPr="006A3E01" w14:paraId="4C90498E" w14:textId="77777777" w:rsidTr="00B160E4">
        <w:trPr>
          <w:trHeight w:val="165"/>
        </w:trPr>
        <w:tc>
          <w:tcPr>
            <w:tcW w:w="1912" w:type="pct"/>
            <w:tcBorders>
              <w:top w:val="single" w:sz="4" w:space="0" w:color="auto"/>
              <w:left w:val="single" w:sz="4" w:space="0" w:color="auto"/>
              <w:bottom w:val="single" w:sz="4" w:space="0" w:color="auto"/>
              <w:right w:val="single" w:sz="4" w:space="0" w:color="auto"/>
            </w:tcBorders>
          </w:tcPr>
          <w:p w14:paraId="4EB25ABD" w14:textId="77777777" w:rsidR="00DB73FD" w:rsidRPr="00F033F3" w:rsidRDefault="00DB73FD" w:rsidP="00B160E4">
            <w:pPr>
              <w:spacing w:after="0" w:line="240" w:lineRule="auto"/>
              <w:jc w:val="both"/>
              <w:rPr>
                <w:rFonts w:ascii="Times New Roman" w:hAnsi="Times New Roman"/>
                <w:lang w:eastAsia="lt-LT"/>
              </w:rPr>
            </w:pPr>
            <w:r w:rsidRPr="00F033F3">
              <w:rPr>
                <w:rFonts w:ascii="Times New Roman" w:hAnsi="Times New Roman"/>
                <w:i/>
                <w:lang w:eastAsia="lt-LT"/>
              </w:rPr>
              <w:t xml:space="preserve">Strategijoje nurodyti stebėsenos </w:t>
            </w:r>
            <w:r w:rsidRPr="00F033F3">
              <w:rPr>
                <w:rFonts w:ascii="Times New Roman" w:hAnsi="Times New Roman"/>
                <w:i/>
                <w:u w:val="single"/>
                <w:lang w:eastAsia="lt-LT"/>
              </w:rPr>
              <w:t>rezultato rodikliai</w:t>
            </w:r>
            <w:r w:rsidRPr="00F033F3">
              <w:rPr>
                <w:rFonts w:ascii="Times New Roman" w:hAnsi="Times New Roman"/>
                <w:i/>
                <w:lang w:eastAsia="lt-LT"/>
              </w:rPr>
              <w:t>, prie kurių būtų prisidedama įgyvendinant projektą. Jei sutampa su Priemonės PFSA nurodytais rezultato rodikliais, kartoti nereikia.</w:t>
            </w:r>
          </w:p>
        </w:tc>
        <w:tc>
          <w:tcPr>
            <w:tcW w:w="1485" w:type="pct"/>
            <w:tcBorders>
              <w:top w:val="single" w:sz="4" w:space="0" w:color="auto"/>
              <w:left w:val="single" w:sz="4" w:space="0" w:color="auto"/>
              <w:bottom w:val="single" w:sz="4" w:space="0" w:color="auto"/>
              <w:right w:val="single" w:sz="4" w:space="0" w:color="auto"/>
            </w:tcBorders>
          </w:tcPr>
          <w:p w14:paraId="2B4FDA9B" w14:textId="77777777" w:rsidR="00DB73FD" w:rsidRPr="00F033F3" w:rsidRDefault="00DB73FD" w:rsidP="00B160E4">
            <w:pPr>
              <w:widowControl w:val="0"/>
              <w:shd w:val="clear" w:color="auto" w:fill="FFFFFF"/>
              <w:spacing w:after="0" w:line="240" w:lineRule="auto"/>
              <w:rPr>
                <w:rFonts w:ascii="Times New Roman" w:hAnsi="Times New Roman"/>
                <w:i/>
                <w:lang w:eastAsia="lt-LT"/>
              </w:rPr>
            </w:pPr>
            <w:r w:rsidRPr="00F033F3">
              <w:rPr>
                <w:rFonts w:ascii="Times New Roman" w:hAnsi="Times New Roman"/>
                <w:i/>
                <w:lang w:eastAsia="lt-LT"/>
              </w:rPr>
              <w:t>Nurodomas rodiklio matavimo vienetas, pvz., procentas (proc.).</w:t>
            </w:r>
          </w:p>
          <w:p w14:paraId="31822CE6" w14:textId="77777777" w:rsidR="00DB73FD" w:rsidRPr="00F033F3" w:rsidRDefault="00DB73FD" w:rsidP="00B160E4">
            <w:pPr>
              <w:widowControl w:val="0"/>
              <w:shd w:val="clear" w:color="auto" w:fill="FFFFFF"/>
              <w:spacing w:after="0" w:line="240" w:lineRule="auto"/>
              <w:rPr>
                <w:rFonts w:ascii="Times New Roman" w:hAnsi="Times New Roman"/>
                <w:lang w:eastAsia="lt-LT"/>
              </w:rPr>
            </w:pPr>
          </w:p>
        </w:tc>
        <w:tc>
          <w:tcPr>
            <w:tcW w:w="1603" w:type="pct"/>
            <w:tcBorders>
              <w:top w:val="single" w:sz="4" w:space="0" w:color="auto"/>
              <w:left w:val="single" w:sz="4" w:space="0" w:color="auto"/>
              <w:bottom w:val="single" w:sz="4" w:space="0" w:color="auto"/>
              <w:right w:val="single" w:sz="4" w:space="0" w:color="auto"/>
            </w:tcBorders>
          </w:tcPr>
          <w:p w14:paraId="6A013D0F" w14:textId="77777777" w:rsidR="00DB73FD" w:rsidRPr="00F033F3" w:rsidRDefault="00DB73FD" w:rsidP="00B160E4">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 xml:space="preserve">Nurodoma vykdant projektą numatomo pasiekti rodiklio reikšmė. </w:t>
            </w:r>
          </w:p>
        </w:tc>
      </w:tr>
    </w:tbl>
    <w:p w14:paraId="5662B602" w14:textId="77777777" w:rsidR="00DB73FD" w:rsidRPr="00270F9A" w:rsidRDefault="00DB73FD" w:rsidP="00DB73FD">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14:paraId="23ED5A5F" w14:textId="77777777" w:rsidR="00DB73FD" w:rsidRPr="00270F9A" w:rsidRDefault="00DB73FD" w:rsidP="00DB73FD">
      <w:pPr>
        <w:spacing w:after="0" w:line="240" w:lineRule="auto"/>
        <w:rPr>
          <w:rFonts w:ascii="Times New Roman" w:hAnsi="Times New Roman"/>
          <w:sz w:val="24"/>
          <w:szCs w:val="24"/>
        </w:rPr>
      </w:pPr>
    </w:p>
    <w:p w14:paraId="63B0BAB6" w14:textId="77777777" w:rsidR="00DB73FD" w:rsidRPr="00270F9A" w:rsidRDefault="00DB73FD" w:rsidP="00DB73FD">
      <w:pPr>
        <w:keepNext/>
        <w:spacing w:after="0" w:line="240" w:lineRule="auto"/>
        <w:ind w:firstLine="709"/>
        <w:rPr>
          <w:rFonts w:ascii="Times New Roman" w:hAnsi="Times New Roman"/>
          <w:b/>
          <w:sz w:val="24"/>
          <w:szCs w:val="24"/>
          <w:lang w:eastAsia="lt-LT"/>
        </w:rPr>
      </w:pPr>
      <w:r>
        <w:rPr>
          <w:rFonts w:ascii="Times New Roman" w:hAnsi="Times New Roman"/>
          <w:b/>
          <w:sz w:val="24"/>
          <w:szCs w:val="24"/>
          <w:lang w:eastAsia="lt-LT"/>
        </w:rPr>
        <w:t>6</w:t>
      </w:r>
      <w:r w:rsidRPr="00270F9A">
        <w:rPr>
          <w:rFonts w:ascii="Times New Roman" w:hAnsi="Times New Roman"/>
          <w:b/>
          <w:sz w:val="24"/>
          <w:szCs w:val="24"/>
          <w:lang w:eastAsia="lt-LT"/>
        </w:rPr>
        <w:t>.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700"/>
        <w:gridCol w:w="3077"/>
        <w:gridCol w:w="1799"/>
        <w:gridCol w:w="1213"/>
      </w:tblGrid>
      <w:tr w:rsidR="00DB73FD" w:rsidRPr="006A3E01" w14:paraId="09A5B719" w14:textId="77777777" w:rsidTr="00B160E4">
        <w:trPr>
          <w:trHeight w:val="345"/>
        </w:trPr>
        <w:tc>
          <w:tcPr>
            <w:tcW w:w="5000" w:type="pct"/>
            <w:gridSpan w:val="5"/>
          </w:tcPr>
          <w:p w14:paraId="0DF7CDE8" w14:textId="77777777" w:rsidR="00DB73FD" w:rsidRPr="006A3E01" w:rsidRDefault="00DB73FD" w:rsidP="00B160E4">
            <w:pPr>
              <w:spacing w:after="0" w:line="240" w:lineRule="auto"/>
              <w:rPr>
                <w:rFonts w:ascii="Times New Roman" w:hAnsi="Times New Roman"/>
                <w:b/>
                <w:bCs/>
                <w:sz w:val="24"/>
                <w:szCs w:val="24"/>
              </w:rPr>
            </w:pPr>
            <w:r w:rsidRPr="006A3E01">
              <w:rPr>
                <w:rFonts w:ascii="Times New Roman" w:hAnsi="Times New Roman"/>
                <w:b/>
                <w:bCs/>
                <w:sz w:val="24"/>
                <w:szCs w:val="24"/>
              </w:rPr>
              <w:t xml:space="preserve">Projekto tikslas: </w:t>
            </w:r>
          </w:p>
          <w:p w14:paraId="76A3056F" w14:textId="77777777" w:rsidR="00DB73FD" w:rsidRPr="00F033F3" w:rsidRDefault="00DB73FD" w:rsidP="00B160E4">
            <w:pPr>
              <w:spacing w:after="0" w:line="240" w:lineRule="auto"/>
              <w:rPr>
                <w:rFonts w:ascii="Times New Roman" w:hAnsi="Times New Roman"/>
                <w:sz w:val="10"/>
                <w:szCs w:val="10"/>
              </w:rPr>
            </w:pPr>
          </w:p>
          <w:p w14:paraId="67147074" w14:textId="77777777" w:rsidR="00DB73FD" w:rsidRPr="00F033F3" w:rsidRDefault="00DB73FD" w:rsidP="00B160E4">
            <w:pPr>
              <w:spacing w:after="0" w:line="240" w:lineRule="auto"/>
              <w:rPr>
                <w:rFonts w:ascii="Times New Roman" w:hAnsi="Times New Roman"/>
                <w:i/>
              </w:rPr>
            </w:pPr>
            <w:r w:rsidRPr="00F033F3">
              <w:rPr>
                <w:rFonts w:ascii="Times New Roman" w:hAnsi="Times New Roman"/>
                <w:bCs/>
                <w:i/>
              </w:rPr>
              <w:t>(Nurodomas projekto tikslas</w:t>
            </w:r>
            <w:r>
              <w:rPr>
                <w:rFonts w:ascii="Times New Roman" w:hAnsi="Times New Roman"/>
                <w:bCs/>
                <w:i/>
              </w:rPr>
              <w:t>, aiškiai apibrėžiant pagrindinę projekto idėją, t. y. ko siekiama įgyvendinant projektą</w:t>
            </w:r>
            <w:r w:rsidRPr="00F033F3">
              <w:rPr>
                <w:rFonts w:ascii="Times New Roman" w:hAnsi="Times New Roman"/>
                <w:bCs/>
                <w:i/>
              </w:rPr>
              <w:t xml:space="preserve">. </w:t>
            </w:r>
            <w:r>
              <w:rPr>
                <w:rFonts w:ascii="Times New Roman" w:hAnsi="Times New Roman"/>
                <w:i/>
              </w:rPr>
              <w:t>Projekto tikslas – užtikrinti aktualios</w:t>
            </w:r>
            <w:r w:rsidRPr="00F033F3">
              <w:rPr>
                <w:rFonts w:ascii="Times New Roman" w:hAnsi="Times New Roman"/>
                <w:i/>
              </w:rPr>
              <w:t xml:space="preserve"> problem</w:t>
            </w:r>
            <w:r>
              <w:rPr>
                <w:rFonts w:ascii="Times New Roman" w:hAnsi="Times New Roman"/>
                <w:i/>
              </w:rPr>
              <w:t>os</w:t>
            </w:r>
            <w:r w:rsidRPr="00F033F3">
              <w:rPr>
                <w:rFonts w:ascii="Times New Roman" w:hAnsi="Times New Roman"/>
                <w:i/>
              </w:rPr>
              <w:t xml:space="preserve"> spr</w:t>
            </w:r>
            <w:r>
              <w:rPr>
                <w:rFonts w:ascii="Times New Roman" w:hAnsi="Times New Roman"/>
                <w:i/>
              </w:rPr>
              <w:t>endimą</w:t>
            </w:r>
            <w:r w:rsidRPr="00F033F3">
              <w:rPr>
                <w:rFonts w:ascii="Times New Roman" w:hAnsi="Times New Roman"/>
                <w:i/>
              </w:rPr>
              <w:t>. Pagrindinis klausimas, į kurį reikia atsakyti nustatant projekto tikslą, yra šis: „Kokią pagrindinę socialinę ekonominę naudą sukurs projekto įgyvendinimas?“ Projekto tikslas turi atskleisti pageidaujamus pokyčius  ir atitikti Priemonės tikslą.</w:t>
            </w:r>
          </w:p>
          <w:p w14:paraId="162AF92B" w14:textId="77777777" w:rsidR="00DB73FD" w:rsidRPr="006A3E01" w:rsidRDefault="00DB73FD" w:rsidP="00B160E4">
            <w:pPr>
              <w:spacing w:after="0" w:line="240" w:lineRule="auto"/>
              <w:rPr>
                <w:rFonts w:ascii="Times New Roman" w:hAnsi="Times New Roman"/>
                <w:bCs/>
                <w:i/>
                <w:sz w:val="24"/>
                <w:szCs w:val="24"/>
              </w:rPr>
            </w:pPr>
            <w:r w:rsidRPr="00F033F3">
              <w:rPr>
                <w:rFonts w:ascii="Times New Roman" w:hAnsi="Times New Roman"/>
                <w:bCs/>
                <w:i/>
              </w:rPr>
              <w:t>Galimas simbolių skaičius – 300. Nurodyti privaloma.)</w:t>
            </w:r>
          </w:p>
        </w:tc>
      </w:tr>
      <w:tr w:rsidR="00DB73FD" w:rsidRPr="006A3E01" w14:paraId="358EE076" w14:textId="77777777" w:rsidTr="00B160E4">
        <w:trPr>
          <w:trHeight w:val="210"/>
        </w:trPr>
        <w:tc>
          <w:tcPr>
            <w:tcW w:w="955" w:type="pct"/>
            <w:shd w:val="clear" w:color="auto" w:fill="BFBFBF"/>
          </w:tcPr>
          <w:p w14:paraId="356DF0B5" w14:textId="77777777" w:rsidR="00DB73FD" w:rsidRPr="006A3E01" w:rsidRDefault="00DB73FD" w:rsidP="00B160E4">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883" w:type="pct"/>
            <w:shd w:val="clear" w:color="auto" w:fill="BFBFBF"/>
          </w:tcPr>
          <w:p w14:paraId="55B81330" w14:textId="77777777" w:rsidR="00DB73FD" w:rsidRPr="006A3E01" w:rsidRDefault="00DB73FD" w:rsidP="00B160E4">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1598" w:type="pct"/>
            <w:shd w:val="clear" w:color="auto" w:fill="BFBFBF"/>
          </w:tcPr>
          <w:p w14:paraId="11C50490" w14:textId="77777777" w:rsidR="00DB73FD" w:rsidRPr="006A3E01" w:rsidRDefault="00DB73FD" w:rsidP="00B160E4">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934" w:type="pct"/>
            <w:shd w:val="clear" w:color="auto" w:fill="BFBFBF"/>
          </w:tcPr>
          <w:p w14:paraId="4E4CBFE9" w14:textId="77777777" w:rsidR="00DB73FD" w:rsidRPr="006A3E01" w:rsidRDefault="00DB73FD" w:rsidP="00B160E4">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tikslinė grupė</w:t>
            </w:r>
          </w:p>
        </w:tc>
        <w:tc>
          <w:tcPr>
            <w:tcW w:w="630" w:type="pct"/>
            <w:shd w:val="clear" w:color="auto" w:fill="BFBFBF"/>
          </w:tcPr>
          <w:p w14:paraId="716B1EF0" w14:textId="77777777" w:rsidR="00DB73FD" w:rsidRPr="006A3E01" w:rsidRDefault="00DB73FD" w:rsidP="00B160E4">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DB73FD" w:rsidRPr="006A3E01" w14:paraId="52DC9699" w14:textId="77777777" w:rsidTr="00B160E4">
        <w:trPr>
          <w:trHeight w:val="697"/>
        </w:trPr>
        <w:tc>
          <w:tcPr>
            <w:tcW w:w="955" w:type="pct"/>
            <w:shd w:val="clear" w:color="auto" w:fill="FFFFFF"/>
          </w:tcPr>
          <w:p w14:paraId="4545F1B3"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Detalizuojamas projekto tikslas per aprašomus uždavinius. </w:t>
            </w:r>
          </w:p>
          <w:p w14:paraId="275629E9" w14:textId="77777777" w:rsidR="00DB73FD" w:rsidRPr="009D25B1" w:rsidRDefault="00DB73FD" w:rsidP="00B160E4">
            <w:pPr>
              <w:pStyle w:val="Default"/>
              <w:jc w:val="both"/>
              <w:rPr>
                <w:i/>
                <w:color w:val="auto"/>
                <w:sz w:val="20"/>
                <w:szCs w:val="20"/>
              </w:rPr>
            </w:pPr>
            <w:r w:rsidRPr="009D25B1">
              <w:rPr>
                <w:i/>
                <w:color w:val="auto"/>
                <w:sz w:val="20"/>
                <w:szCs w:val="20"/>
              </w:rPr>
              <w:t xml:space="preserve">Uždaviniai turi atsakyti į klausimą: „ką reikia padaryti, kad projekto tikslas būtų pasiektas?“. Uždaviniai turi prisidėti prie bent vienos PFSA nurodytos remiamos priemonės veiklos srities arba veiklos įgyvendinimo. </w:t>
            </w:r>
          </w:p>
          <w:p w14:paraId="2F9286DE"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Kiekvienas uždavinys nurodomas atskiroje eilutėje. </w:t>
            </w:r>
          </w:p>
          <w:p w14:paraId="234CC778"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Tikslui pasiekti negali būti numatomi daugiau kaip trys uždaviniai.</w:t>
            </w:r>
          </w:p>
          <w:p w14:paraId="538D11BF"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Galimas simbolių skaičius – 450.</w:t>
            </w:r>
          </w:p>
          <w:p w14:paraId="65EEAD58" w14:textId="77777777" w:rsidR="00DB73FD" w:rsidRPr="009D25B1" w:rsidRDefault="00DB73FD" w:rsidP="00B160E4">
            <w:pPr>
              <w:spacing w:after="0" w:line="240" w:lineRule="auto"/>
              <w:jc w:val="both"/>
              <w:rPr>
                <w:rFonts w:ascii="Times New Roman" w:hAnsi="Times New Roman"/>
                <w:sz w:val="20"/>
                <w:szCs w:val="20"/>
              </w:rPr>
            </w:pPr>
            <w:r w:rsidRPr="009D25B1">
              <w:rPr>
                <w:rFonts w:ascii="Times New Roman" w:hAnsi="Times New Roman"/>
                <w:i/>
                <w:sz w:val="20"/>
                <w:szCs w:val="20"/>
              </w:rPr>
              <w:t>Nurodyti privaloma.</w:t>
            </w:r>
          </w:p>
        </w:tc>
        <w:tc>
          <w:tcPr>
            <w:tcW w:w="883" w:type="pct"/>
            <w:shd w:val="clear" w:color="auto" w:fill="FFFFFF"/>
          </w:tcPr>
          <w:p w14:paraId="107CE476"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 xml:space="preserve">Nurodomos projekto veiklos, kuriomis įgyvendinamas konkretus projekto uždavinys. (galimos kelios veiklos vienam uždaviniui). </w:t>
            </w:r>
          </w:p>
          <w:p w14:paraId="22552E07"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Kiekviena veikla nurodoma atskiroje eilutėje.</w:t>
            </w:r>
          </w:p>
          <w:p w14:paraId="38D38DFF"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Rekomenduojama sujungti smulkias veiklas į grupes pagal jų pobūdį (pvz. bendrieji mokymai, specialieji mokymai ir pan. arba pagal </w:t>
            </w:r>
            <w:r w:rsidRPr="009D25B1">
              <w:rPr>
                <w:rFonts w:ascii="Times New Roman" w:hAnsi="Times New Roman"/>
                <w:i/>
                <w:sz w:val="20"/>
                <w:szCs w:val="20"/>
              </w:rPr>
              <w:lastRenderedPageBreak/>
              <w:t>tikslines grupes ir pan.)</w:t>
            </w:r>
          </w:p>
          <w:p w14:paraId="26FB461B"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Galimas simbolių skaičius – 400. Nurodyti privaloma.</w:t>
            </w:r>
          </w:p>
          <w:p w14:paraId="10BD44D1"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Nurodomos ne daugiau kaip penkios veiklos.</w:t>
            </w:r>
          </w:p>
        </w:tc>
        <w:tc>
          <w:tcPr>
            <w:tcW w:w="1598" w:type="pct"/>
            <w:shd w:val="clear" w:color="auto" w:fill="FFFFFF"/>
          </w:tcPr>
          <w:p w14:paraId="4805B295"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Aprašoma kiekviena projekto veikla, pagrindžiamas jos būtinumas.</w:t>
            </w:r>
          </w:p>
          <w:p w14:paraId="1DA0E1DC" w14:textId="77777777" w:rsidR="00DB73FD"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Nurodomas konkretus projekto veiklos įgyvendinimo laikotarpis</w:t>
            </w:r>
            <w:r>
              <w:rPr>
                <w:rFonts w:ascii="Times New Roman" w:hAnsi="Times New Roman"/>
                <w:i/>
                <w:sz w:val="20"/>
                <w:szCs w:val="20"/>
              </w:rPr>
              <w:t xml:space="preserve"> (periodiškumas)</w:t>
            </w:r>
            <w:r w:rsidRPr="009D25B1">
              <w:rPr>
                <w:rFonts w:ascii="Times New Roman" w:hAnsi="Times New Roman"/>
                <w:i/>
                <w:sz w:val="20"/>
                <w:szCs w:val="20"/>
              </w:rPr>
              <w:t xml:space="preserve"> ir išlaidos (biudžetas). </w:t>
            </w:r>
          </w:p>
          <w:p w14:paraId="400585B2" w14:textId="77777777" w:rsidR="00DB73FD" w:rsidRPr="009D25B1" w:rsidRDefault="00DB73FD" w:rsidP="00B160E4">
            <w:pPr>
              <w:spacing w:after="0" w:line="240" w:lineRule="auto"/>
              <w:jc w:val="both"/>
              <w:rPr>
                <w:rFonts w:ascii="Times New Roman" w:hAnsi="Times New Roman"/>
                <w:i/>
                <w:sz w:val="20"/>
                <w:szCs w:val="20"/>
              </w:rPr>
            </w:pPr>
            <w:r>
              <w:rPr>
                <w:rFonts w:ascii="Times New Roman" w:hAnsi="Times New Roman"/>
                <w:i/>
                <w:sz w:val="20"/>
                <w:szCs w:val="20"/>
              </w:rPr>
              <w:t>Pagrindžiamas nurodomų išlaidų poreikis, jų apskaičiavimo būdas, dokumentai, kuriais remiantis buvo apskaičiuotos planuojamos išlaidos ir kita svarbi informacija.</w:t>
            </w:r>
          </w:p>
          <w:p w14:paraId="2EE6D029" w14:textId="77777777" w:rsidR="00DB73FD" w:rsidRPr="009D25B1" w:rsidRDefault="00DB73FD" w:rsidP="00B160E4">
            <w:pPr>
              <w:spacing w:after="0" w:line="240" w:lineRule="auto"/>
              <w:jc w:val="both"/>
              <w:rPr>
                <w:rFonts w:ascii="Times New Roman" w:hAnsi="Times New Roman"/>
                <w:i/>
                <w:sz w:val="20"/>
                <w:szCs w:val="20"/>
              </w:rPr>
            </w:pPr>
          </w:p>
          <w:p w14:paraId="67CC8E35"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 </w:t>
            </w:r>
          </w:p>
        </w:tc>
        <w:tc>
          <w:tcPr>
            <w:tcW w:w="934" w:type="pct"/>
            <w:shd w:val="clear" w:color="auto" w:fill="FFFFFF"/>
          </w:tcPr>
          <w:p w14:paraId="2D7874E0"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Nurodoma kiekvienos projekto veiklos tikslinė grupė, kuri turi atitikti strategijos veiksmo (-ų) ir Priemonės PFSA nurodytas tikslines grupes. Galimas simbolių skaičius – 300.</w:t>
            </w:r>
          </w:p>
        </w:tc>
        <w:tc>
          <w:tcPr>
            <w:tcW w:w="630" w:type="pct"/>
            <w:shd w:val="clear" w:color="auto" w:fill="FFFFFF"/>
          </w:tcPr>
          <w:p w14:paraId="01288541"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Nurodomi fizinių rodiklių pavadinimai, siektinos reikšmės ir mato vienetai. </w:t>
            </w:r>
          </w:p>
          <w:p w14:paraId="0A8CB3DB" w14:textId="77777777" w:rsidR="00DB73FD" w:rsidRPr="009D25B1" w:rsidRDefault="00DB73FD" w:rsidP="00B160E4">
            <w:pPr>
              <w:spacing w:after="0" w:line="240" w:lineRule="auto"/>
              <w:jc w:val="both"/>
              <w:rPr>
                <w:rFonts w:ascii="Times New Roman" w:hAnsi="Times New Roman"/>
                <w:i/>
                <w:sz w:val="20"/>
                <w:szCs w:val="20"/>
              </w:rPr>
            </w:pPr>
            <w:r w:rsidRPr="009D25B1">
              <w:rPr>
                <w:rFonts w:ascii="Times New Roman" w:hAnsi="Times New Roman"/>
                <w:i/>
                <w:sz w:val="20"/>
                <w:szCs w:val="20"/>
              </w:rPr>
              <w:t>Galimas simbolių skaičius – 220.</w:t>
            </w:r>
          </w:p>
        </w:tc>
      </w:tr>
      <w:tr w:rsidR="00DB73FD" w:rsidRPr="006A3E01" w14:paraId="1F790535" w14:textId="77777777" w:rsidTr="00B160E4">
        <w:tc>
          <w:tcPr>
            <w:tcW w:w="955" w:type="pct"/>
            <w:vMerge w:val="restart"/>
            <w:shd w:val="clear" w:color="auto" w:fill="FFFFFF"/>
          </w:tcPr>
          <w:p w14:paraId="738A6035" w14:textId="77777777" w:rsidR="00DB73FD" w:rsidRPr="006A3E01" w:rsidRDefault="00DB73FD" w:rsidP="00B160E4">
            <w:pPr>
              <w:spacing w:after="0" w:line="240" w:lineRule="auto"/>
              <w:jc w:val="both"/>
              <w:rPr>
                <w:rFonts w:ascii="Times New Roman" w:hAnsi="Times New Roman"/>
                <w:sz w:val="24"/>
                <w:szCs w:val="24"/>
              </w:rPr>
            </w:pPr>
            <w:r w:rsidRPr="006A3E01">
              <w:rPr>
                <w:rFonts w:ascii="Times New Roman" w:hAnsi="Times New Roman"/>
                <w:sz w:val="24"/>
                <w:szCs w:val="24"/>
              </w:rPr>
              <w:t>1.</w:t>
            </w:r>
          </w:p>
        </w:tc>
        <w:tc>
          <w:tcPr>
            <w:tcW w:w="883" w:type="pct"/>
            <w:shd w:val="clear" w:color="auto" w:fill="FFFFFF"/>
          </w:tcPr>
          <w:p w14:paraId="1E99B3B6" w14:textId="77777777" w:rsidR="00DB73FD" w:rsidRPr="006A3E01" w:rsidRDefault="00DB73FD" w:rsidP="00B160E4">
            <w:pPr>
              <w:spacing w:after="0" w:line="240" w:lineRule="auto"/>
              <w:jc w:val="both"/>
              <w:rPr>
                <w:rFonts w:ascii="Times New Roman" w:hAnsi="Times New Roman"/>
                <w:sz w:val="24"/>
                <w:szCs w:val="24"/>
              </w:rPr>
            </w:pPr>
            <w:r>
              <w:rPr>
                <w:rFonts w:ascii="Times New Roman" w:hAnsi="Times New Roman"/>
                <w:sz w:val="24"/>
                <w:szCs w:val="24"/>
              </w:rPr>
              <w:t>1.1</w:t>
            </w:r>
          </w:p>
        </w:tc>
        <w:tc>
          <w:tcPr>
            <w:tcW w:w="1598" w:type="pct"/>
            <w:shd w:val="clear" w:color="auto" w:fill="FFFFFF"/>
          </w:tcPr>
          <w:p w14:paraId="09901AAC" w14:textId="77777777" w:rsidR="00DB73FD" w:rsidRPr="006A3E01" w:rsidRDefault="00DB73FD" w:rsidP="00B160E4">
            <w:pPr>
              <w:spacing w:after="0" w:line="240" w:lineRule="auto"/>
              <w:jc w:val="both"/>
              <w:rPr>
                <w:rFonts w:ascii="Times New Roman" w:hAnsi="Times New Roman"/>
                <w:sz w:val="24"/>
                <w:szCs w:val="24"/>
              </w:rPr>
            </w:pPr>
          </w:p>
        </w:tc>
        <w:tc>
          <w:tcPr>
            <w:tcW w:w="934" w:type="pct"/>
            <w:shd w:val="clear" w:color="auto" w:fill="FFFFFF"/>
          </w:tcPr>
          <w:p w14:paraId="785BEBE2" w14:textId="77777777" w:rsidR="00DB73FD" w:rsidRPr="006A3E01" w:rsidRDefault="00DB73FD" w:rsidP="00B160E4">
            <w:pPr>
              <w:spacing w:after="0" w:line="240" w:lineRule="auto"/>
              <w:jc w:val="both"/>
              <w:rPr>
                <w:rFonts w:ascii="Times New Roman" w:hAnsi="Times New Roman"/>
                <w:sz w:val="24"/>
                <w:szCs w:val="24"/>
              </w:rPr>
            </w:pPr>
          </w:p>
        </w:tc>
        <w:tc>
          <w:tcPr>
            <w:tcW w:w="630" w:type="pct"/>
            <w:shd w:val="clear" w:color="auto" w:fill="FFFFFF"/>
          </w:tcPr>
          <w:p w14:paraId="79752E2A" w14:textId="77777777" w:rsidR="00DB73FD" w:rsidRPr="006A3E01" w:rsidRDefault="00DB73FD" w:rsidP="00B160E4">
            <w:pPr>
              <w:spacing w:after="0" w:line="240" w:lineRule="auto"/>
              <w:jc w:val="both"/>
              <w:rPr>
                <w:rFonts w:ascii="Times New Roman" w:hAnsi="Times New Roman"/>
                <w:sz w:val="24"/>
                <w:szCs w:val="24"/>
              </w:rPr>
            </w:pPr>
          </w:p>
        </w:tc>
      </w:tr>
      <w:tr w:rsidR="00DB73FD" w:rsidRPr="006A3E01" w14:paraId="14AB20AC" w14:textId="77777777" w:rsidTr="00B160E4">
        <w:trPr>
          <w:trHeight w:val="255"/>
        </w:trPr>
        <w:tc>
          <w:tcPr>
            <w:tcW w:w="955" w:type="pct"/>
            <w:vMerge/>
          </w:tcPr>
          <w:p w14:paraId="00C99727" w14:textId="77777777" w:rsidR="00DB73FD" w:rsidRPr="006A3E01" w:rsidRDefault="00DB73FD" w:rsidP="00B160E4">
            <w:pPr>
              <w:spacing w:after="0" w:line="240" w:lineRule="auto"/>
              <w:jc w:val="both"/>
              <w:rPr>
                <w:rFonts w:ascii="Times New Roman" w:hAnsi="Times New Roman"/>
                <w:sz w:val="24"/>
                <w:szCs w:val="24"/>
              </w:rPr>
            </w:pPr>
          </w:p>
        </w:tc>
        <w:tc>
          <w:tcPr>
            <w:tcW w:w="883" w:type="pct"/>
          </w:tcPr>
          <w:p w14:paraId="50B85EED" w14:textId="77777777" w:rsidR="00DB73FD" w:rsidRPr="006A3E01" w:rsidRDefault="00DB73FD" w:rsidP="00B160E4">
            <w:pPr>
              <w:spacing w:after="0" w:line="240" w:lineRule="auto"/>
              <w:jc w:val="both"/>
              <w:rPr>
                <w:rFonts w:ascii="Times New Roman" w:hAnsi="Times New Roman"/>
                <w:sz w:val="24"/>
                <w:szCs w:val="24"/>
              </w:rPr>
            </w:pPr>
            <w:r>
              <w:rPr>
                <w:rFonts w:ascii="Times New Roman" w:hAnsi="Times New Roman"/>
                <w:sz w:val="24"/>
                <w:szCs w:val="24"/>
              </w:rPr>
              <w:t>1.2.</w:t>
            </w:r>
          </w:p>
        </w:tc>
        <w:tc>
          <w:tcPr>
            <w:tcW w:w="1598" w:type="pct"/>
          </w:tcPr>
          <w:p w14:paraId="4C1E86EF" w14:textId="77777777" w:rsidR="00DB73FD" w:rsidRPr="006A3E01" w:rsidRDefault="00DB73FD" w:rsidP="00B160E4">
            <w:pPr>
              <w:spacing w:after="0" w:line="240" w:lineRule="auto"/>
              <w:jc w:val="both"/>
              <w:rPr>
                <w:rFonts w:ascii="Times New Roman" w:hAnsi="Times New Roman"/>
                <w:sz w:val="24"/>
                <w:szCs w:val="24"/>
              </w:rPr>
            </w:pPr>
          </w:p>
        </w:tc>
        <w:tc>
          <w:tcPr>
            <w:tcW w:w="934" w:type="pct"/>
          </w:tcPr>
          <w:p w14:paraId="4A2B6626" w14:textId="77777777" w:rsidR="00DB73FD" w:rsidRPr="006A3E01" w:rsidRDefault="00DB73FD" w:rsidP="00B160E4">
            <w:pPr>
              <w:spacing w:after="0" w:line="240" w:lineRule="auto"/>
              <w:jc w:val="both"/>
              <w:rPr>
                <w:rFonts w:ascii="Times New Roman" w:hAnsi="Times New Roman"/>
                <w:sz w:val="24"/>
                <w:szCs w:val="24"/>
              </w:rPr>
            </w:pPr>
          </w:p>
        </w:tc>
        <w:tc>
          <w:tcPr>
            <w:tcW w:w="630" w:type="pct"/>
          </w:tcPr>
          <w:p w14:paraId="7DFAAC26" w14:textId="77777777" w:rsidR="00DB73FD" w:rsidRPr="006A3E01" w:rsidRDefault="00DB73FD" w:rsidP="00B160E4">
            <w:pPr>
              <w:spacing w:after="0" w:line="240" w:lineRule="auto"/>
              <w:jc w:val="both"/>
              <w:rPr>
                <w:rFonts w:ascii="Times New Roman" w:hAnsi="Times New Roman"/>
                <w:sz w:val="24"/>
                <w:szCs w:val="24"/>
              </w:rPr>
            </w:pPr>
          </w:p>
        </w:tc>
      </w:tr>
      <w:tr w:rsidR="00DB73FD" w:rsidRPr="006A3E01" w14:paraId="78EECDDA" w14:textId="77777777" w:rsidTr="00B160E4">
        <w:trPr>
          <w:trHeight w:val="255"/>
        </w:trPr>
        <w:tc>
          <w:tcPr>
            <w:tcW w:w="955" w:type="pct"/>
            <w:vMerge/>
          </w:tcPr>
          <w:p w14:paraId="04112B7F" w14:textId="77777777" w:rsidR="00DB73FD" w:rsidRPr="006A3E01" w:rsidRDefault="00DB73FD" w:rsidP="00B160E4">
            <w:pPr>
              <w:spacing w:after="0" w:line="240" w:lineRule="auto"/>
              <w:jc w:val="both"/>
              <w:rPr>
                <w:rFonts w:ascii="Times New Roman" w:hAnsi="Times New Roman"/>
                <w:sz w:val="24"/>
                <w:szCs w:val="24"/>
              </w:rPr>
            </w:pPr>
          </w:p>
        </w:tc>
        <w:tc>
          <w:tcPr>
            <w:tcW w:w="883" w:type="pct"/>
          </w:tcPr>
          <w:p w14:paraId="21BE65C7" w14:textId="77777777" w:rsidR="00DB73FD" w:rsidRPr="006A3E01" w:rsidRDefault="00DB73FD" w:rsidP="00B160E4">
            <w:pPr>
              <w:spacing w:after="0" w:line="240" w:lineRule="auto"/>
              <w:jc w:val="both"/>
              <w:rPr>
                <w:rFonts w:ascii="Times New Roman" w:hAnsi="Times New Roman"/>
                <w:sz w:val="24"/>
                <w:szCs w:val="24"/>
              </w:rPr>
            </w:pPr>
            <w:r>
              <w:rPr>
                <w:rFonts w:ascii="Times New Roman" w:hAnsi="Times New Roman"/>
                <w:sz w:val="24"/>
                <w:szCs w:val="24"/>
              </w:rPr>
              <w:t>...</w:t>
            </w:r>
          </w:p>
        </w:tc>
        <w:tc>
          <w:tcPr>
            <w:tcW w:w="1598" w:type="pct"/>
          </w:tcPr>
          <w:p w14:paraId="20535771" w14:textId="77777777" w:rsidR="00DB73FD" w:rsidRPr="006A3E01" w:rsidRDefault="00DB73FD" w:rsidP="00B160E4">
            <w:pPr>
              <w:spacing w:after="0" w:line="240" w:lineRule="auto"/>
              <w:jc w:val="both"/>
              <w:rPr>
                <w:rFonts w:ascii="Times New Roman" w:hAnsi="Times New Roman"/>
                <w:sz w:val="24"/>
                <w:szCs w:val="24"/>
              </w:rPr>
            </w:pPr>
          </w:p>
        </w:tc>
        <w:tc>
          <w:tcPr>
            <w:tcW w:w="934" w:type="pct"/>
          </w:tcPr>
          <w:p w14:paraId="384E3CDA" w14:textId="77777777" w:rsidR="00DB73FD" w:rsidRPr="006A3E01" w:rsidRDefault="00DB73FD" w:rsidP="00B160E4">
            <w:pPr>
              <w:spacing w:after="0" w:line="240" w:lineRule="auto"/>
              <w:jc w:val="both"/>
              <w:rPr>
                <w:rFonts w:ascii="Times New Roman" w:hAnsi="Times New Roman"/>
                <w:sz w:val="24"/>
                <w:szCs w:val="24"/>
              </w:rPr>
            </w:pPr>
          </w:p>
        </w:tc>
        <w:tc>
          <w:tcPr>
            <w:tcW w:w="630" w:type="pct"/>
          </w:tcPr>
          <w:p w14:paraId="2C8156E1" w14:textId="77777777" w:rsidR="00DB73FD" w:rsidRPr="006A3E01" w:rsidRDefault="00DB73FD" w:rsidP="00B160E4">
            <w:pPr>
              <w:spacing w:after="0" w:line="240" w:lineRule="auto"/>
              <w:jc w:val="both"/>
              <w:rPr>
                <w:rFonts w:ascii="Times New Roman" w:hAnsi="Times New Roman"/>
                <w:sz w:val="24"/>
                <w:szCs w:val="24"/>
              </w:rPr>
            </w:pPr>
          </w:p>
        </w:tc>
      </w:tr>
      <w:tr w:rsidR="00DB73FD" w:rsidRPr="006A3E01" w14:paraId="3507E9FF" w14:textId="77777777" w:rsidTr="00B160E4">
        <w:trPr>
          <w:trHeight w:val="255"/>
        </w:trPr>
        <w:tc>
          <w:tcPr>
            <w:tcW w:w="955" w:type="pct"/>
            <w:vMerge w:val="restart"/>
          </w:tcPr>
          <w:p w14:paraId="7C5C1569" w14:textId="77777777" w:rsidR="00DB73FD" w:rsidRPr="006A3E01" w:rsidRDefault="00DB73FD" w:rsidP="00B160E4">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883" w:type="pct"/>
          </w:tcPr>
          <w:p w14:paraId="73AE48AA" w14:textId="77777777" w:rsidR="00DB73FD" w:rsidRPr="006A3E01" w:rsidRDefault="00DB73FD" w:rsidP="00B160E4">
            <w:pPr>
              <w:spacing w:after="0" w:line="240" w:lineRule="auto"/>
              <w:jc w:val="both"/>
              <w:rPr>
                <w:rFonts w:ascii="Times New Roman" w:hAnsi="Times New Roman"/>
                <w:sz w:val="24"/>
                <w:szCs w:val="24"/>
              </w:rPr>
            </w:pPr>
            <w:r>
              <w:rPr>
                <w:rFonts w:ascii="Times New Roman" w:hAnsi="Times New Roman"/>
                <w:sz w:val="24"/>
                <w:szCs w:val="24"/>
              </w:rPr>
              <w:t>2.1.</w:t>
            </w:r>
          </w:p>
        </w:tc>
        <w:tc>
          <w:tcPr>
            <w:tcW w:w="1598" w:type="pct"/>
          </w:tcPr>
          <w:p w14:paraId="002694C7" w14:textId="77777777" w:rsidR="00DB73FD" w:rsidRPr="006A3E01" w:rsidRDefault="00DB73FD" w:rsidP="00B160E4">
            <w:pPr>
              <w:spacing w:after="0" w:line="240" w:lineRule="auto"/>
              <w:jc w:val="both"/>
              <w:rPr>
                <w:rFonts w:ascii="Times New Roman" w:hAnsi="Times New Roman"/>
                <w:sz w:val="24"/>
                <w:szCs w:val="24"/>
              </w:rPr>
            </w:pPr>
          </w:p>
        </w:tc>
        <w:tc>
          <w:tcPr>
            <w:tcW w:w="934" w:type="pct"/>
          </w:tcPr>
          <w:p w14:paraId="632642E0" w14:textId="77777777" w:rsidR="00DB73FD" w:rsidRPr="006A3E01" w:rsidRDefault="00DB73FD" w:rsidP="00B160E4">
            <w:pPr>
              <w:spacing w:after="0" w:line="240" w:lineRule="auto"/>
              <w:jc w:val="both"/>
              <w:rPr>
                <w:rFonts w:ascii="Times New Roman" w:hAnsi="Times New Roman"/>
                <w:sz w:val="24"/>
                <w:szCs w:val="24"/>
              </w:rPr>
            </w:pPr>
          </w:p>
        </w:tc>
        <w:tc>
          <w:tcPr>
            <w:tcW w:w="630" w:type="pct"/>
          </w:tcPr>
          <w:p w14:paraId="4DE06823" w14:textId="77777777" w:rsidR="00DB73FD" w:rsidRPr="006A3E01" w:rsidRDefault="00DB73FD" w:rsidP="00B160E4">
            <w:pPr>
              <w:spacing w:after="0" w:line="240" w:lineRule="auto"/>
              <w:jc w:val="both"/>
              <w:rPr>
                <w:rFonts w:ascii="Times New Roman" w:hAnsi="Times New Roman"/>
                <w:sz w:val="24"/>
                <w:szCs w:val="24"/>
              </w:rPr>
            </w:pPr>
          </w:p>
        </w:tc>
      </w:tr>
      <w:tr w:rsidR="00DB73FD" w:rsidRPr="006A3E01" w14:paraId="2607E994" w14:textId="77777777" w:rsidTr="00B160E4">
        <w:trPr>
          <w:trHeight w:val="255"/>
        </w:trPr>
        <w:tc>
          <w:tcPr>
            <w:tcW w:w="955" w:type="pct"/>
            <w:vMerge/>
          </w:tcPr>
          <w:p w14:paraId="0BA8A8F7" w14:textId="77777777" w:rsidR="00DB73FD" w:rsidRPr="006A3E01" w:rsidRDefault="00DB73FD" w:rsidP="00B160E4">
            <w:pPr>
              <w:spacing w:after="0" w:line="240" w:lineRule="auto"/>
              <w:jc w:val="both"/>
              <w:rPr>
                <w:rFonts w:ascii="Times New Roman" w:hAnsi="Times New Roman"/>
                <w:sz w:val="24"/>
                <w:szCs w:val="24"/>
              </w:rPr>
            </w:pPr>
          </w:p>
        </w:tc>
        <w:tc>
          <w:tcPr>
            <w:tcW w:w="883" w:type="pct"/>
          </w:tcPr>
          <w:p w14:paraId="6066D097" w14:textId="77777777" w:rsidR="00DB73FD" w:rsidRPr="006A3E01" w:rsidRDefault="00DB73FD" w:rsidP="00B160E4">
            <w:pPr>
              <w:spacing w:after="0" w:line="240" w:lineRule="auto"/>
              <w:jc w:val="both"/>
              <w:rPr>
                <w:rFonts w:ascii="Times New Roman" w:hAnsi="Times New Roman"/>
                <w:sz w:val="24"/>
                <w:szCs w:val="24"/>
              </w:rPr>
            </w:pPr>
            <w:r>
              <w:rPr>
                <w:rFonts w:ascii="Times New Roman" w:hAnsi="Times New Roman"/>
                <w:sz w:val="24"/>
                <w:szCs w:val="24"/>
              </w:rPr>
              <w:t>2.2.</w:t>
            </w:r>
          </w:p>
        </w:tc>
        <w:tc>
          <w:tcPr>
            <w:tcW w:w="1598" w:type="pct"/>
          </w:tcPr>
          <w:p w14:paraId="635D07EC" w14:textId="77777777" w:rsidR="00DB73FD" w:rsidRPr="006A3E01" w:rsidRDefault="00DB73FD" w:rsidP="00B160E4">
            <w:pPr>
              <w:spacing w:after="0" w:line="240" w:lineRule="auto"/>
              <w:jc w:val="both"/>
              <w:rPr>
                <w:rFonts w:ascii="Times New Roman" w:hAnsi="Times New Roman"/>
                <w:sz w:val="24"/>
                <w:szCs w:val="24"/>
              </w:rPr>
            </w:pPr>
          </w:p>
        </w:tc>
        <w:tc>
          <w:tcPr>
            <w:tcW w:w="934" w:type="pct"/>
          </w:tcPr>
          <w:p w14:paraId="0305C520" w14:textId="77777777" w:rsidR="00DB73FD" w:rsidRPr="006A3E01" w:rsidRDefault="00DB73FD" w:rsidP="00B160E4">
            <w:pPr>
              <w:spacing w:after="0" w:line="240" w:lineRule="auto"/>
              <w:jc w:val="both"/>
              <w:rPr>
                <w:rFonts w:ascii="Times New Roman" w:hAnsi="Times New Roman"/>
                <w:sz w:val="24"/>
                <w:szCs w:val="24"/>
              </w:rPr>
            </w:pPr>
          </w:p>
        </w:tc>
        <w:tc>
          <w:tcPr>
            <w:tcW w:w="630" w:type="pct"/>
          </w:tcPr>
          <w:p w14:paraId="0F680EAE" w14:textId="77777777" w:rsidR="00DB73FD" w:rsidRPr="006A3E01" w:rsidRDefault="00DB73FD" w:rsidP="00B160E4">
            <w:pPr>
              <w:spacing w:after="0" w:line="240" w:lineRule="auto"/>
              <w:jc w:val="both"/>
              <w:rPr>
                <w:rFonts w:ascii="Times New Roman" w:hAnsi="Times New Roman"/>
                <w:sz w:val="24"/>
                <w:szCs w:val="24"/>
              </w:rPr>
            </w:pPr>
          </w:p>
        </w:tc>
      </w:tr>
      <w:tr w:rsidR="00DB73FD" w:rsidRPr="006A3E01" w14:paraId="31E9EC47" w14:textId="77777777" w:rsidTr="00B160E4">
        <w:trPr>
          <w:trHeight w:val="255"/>
        </w:trPr>
        <w:tc>
          <w:tcPr>
            <w:tcW w:w="955" w:type="pct"/>
            <w:vMerge/>
          </w:tcPr>
          <w:p w14:paraId="18989E5F" w14:textId="77777777" w:rsidR="00DB73FD" w:rsidRPr="006A3E01" w:rsidRDefault="00DB73FD" w:rsidP="00B160E4">
            <w:pPr>
              <w:spacing w:after="0" w:line="240" w:lineRule="auto"/>
              <w:jc w:val="both"/>
              <w:rPr>
                <w:rFonts w:ascii="Times New Roman" w:hAnsi="Times New Roman"/>
                <w:sz w:val="24"/>
                <w:szCs w:val="24"/>
              </w:rPr>
            </w:pPr>
          </w:p>
        </w:tc>
        <w:tc>
          <w:tcPr>
            <w:tcW w:w="883" w:type="pct"/>
          </w:tcPr>
          <w:p w14:paraId="3200608E" w14:textId="77777777" w:rsidR="00DB73FD" w:rsidRPr="006A3E01" w:rsidRDefault="00DB73FD" w:rsidP="00B160E4">
            <w:pPr>
              <w:spacing w:after="0" w:line="240" w:lineRule="auto"/>
              <w:jc w:val="both"/>
              <w:rPr>
                <w:rFonts w:ascii="Times New Roman" w:hAnsi="Times New Roman"/>
                <w:sz w:val="24"/>
                <w:szCs w:val="24"/>
              </w:rPr>
            </w:pPr>
            <w:r>
              <w:rPr>
                <w:rFonts w:ascii="Times New Roman" w:hAnsi="Times New Roman"/>
                <w:sz w:val="24"/>
                <w:szCs w:val="24"/>
              </w:rPr>
              <w:t>...</w:t>
            </w:r>
          </w:p>
        </w:tc>
        <w:tc>
          <w:tcPr>
            <w:tcW w:w="1598" w:type="pct"/>
          </w:tcPr>
          <w:p w14:paraId="5384EA59" w14:textId="77777777" w:rsidR="00DB73FD" w:rsidRPr="006A3E01" w:rsidRDefault="00DB73FD" w:rsidP="00B160E4">
            <w:pPr>
              <w:spacing w:after="0" w:line="240" w:lineRule="auto"/>
              <w:jc w:val="both"/>
              <w:rPr>
                <w:rFonts w:ascii="Times New Roman" w:hAnsi="Times New Roman"/>
                <w:sz w:val="24"/>
                <w:szCs w:val="24"/>
              </w:rPr>
            </w:pPr>
          </w:p>
        </w:tc>
        <w:tc>
          <w:tcPr>
            <w:tcW w:w="934" w:type="pct"/>
          </w:tcPr>
          <w:p w14:paraId="2D1F2C1A" w14:textId="77777777" w:rsidR="00DB73FD" w:rsidRPr="006A3E01" w:rsidRDefault="00DB73FD" w:rsidP="00B160E4">
            <w:pPr>
              <w:spacing w:after="0" w:line="240" w:lineRule="auto"/>
              <w:jc w:val="both"/>
              <w:rPr>
                <w:rFonts w:ascii="Times New Roman" w:hAnsi="Times New Roman"/>
                <w:sz w:val="24"/>
                <w:szCs w:val="24"/>
              </w:rPr>
            </w:pPr>
          </w:p>
        </w:tc>
        <w:tc>
          <w:tcPr>
            <w:tcW w:w="630" w:type="pct"/>
          </w:tcPr>
          <w:p w14:paraId="1FEBBE22" w14:textId="77777777" w:rsidR="00DB73FD" w:rsidRPr="006A3E01" w:rsidRDefault="00DB73FD" w:rsidP="00B160E4">
            <w:pPr>
              <w:spacing w:after="0" w:line="240" w:lineRule="auto"/>
              <w:jc w:val="both"/>
              <w:rPr>
                <w:rFonts w:ascii="Times New Roman" w:hAnsi="Times New Roman"/>
                <w:sz w:val="24"/>
                <w:szCs w:val="24"/>
              </w:rPr>
            </w:pPr>
          </w:p>
        </w:tc>
      </w:tr>
      <w:tr w:rsidR="00DB73FD" w:rsidRPr="006A3E01" w14:paraId="377E5CE1" w14:textId="77777777" w:rsidTr="00B160E4">
        <w:trPr>
          <w:trHeight w:val="246"/>
        </w:trPr>
        <w:tc>
          <w:tcPr>
            <w:tcW w:w="955" w:type="pct"/>
          </w:tcPr>
          <w:p w14:paraId="761A3608" w14:textId="77777777" w:rsidR="00DB73FD" w:rsidRPr="006A3E01" w:rsidRDefault="00DB73FD" w:rsidP="00B160E4">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883" w:type="pct"/>
          </w:tcPr>
          <w:p w14:paraId="6697D3BB" w14:textId="77777777" w:rsidR="00DB73FD" w:rsidRPr="006A3E01" w:rsidRDefault="00DB73FD" w:rsidP="00B160E4">
            <w:pPr>
              <w:spacing w:after="0" w:line="240" w:lineRule="auto"/>
              <w:jc w:val="both"/>
              <w:rPr>
                <w:rFonts w:ascii="Times New Roman" w:hAnsi="Times New Roman"/>
                <w:sz w:val="24"/>
                <w:szCs w:val="24"/>
              </w:rPr>
            </w:pPr>
          </w:p>
        </w:tc>
        <w:tc>
          <w:tcPr>
            <w:tcW w:w="1598" w:type="pct"/>
          </w:tcPr>
          <w:p w14:paraId="69A28C77" w14:textId="77777777" w:rsidR="00DB73FD" w:rsidRPr="006A3E01" w:rsidRDefault="00DB73FD" w:rsidP="00B160E4">
            <w:pPr>
              <w:spacing w:after="0" w:line="240" w:lineRule="auto"/>
              <w:jc w:val="both"/>
              <w:rPr>
                <w:rFonts w:ascii="Times New Roman" w:hAnsi="Times New Roman"/>
                <w:sz w:val="24"/>
                <w:szCs w:val="24"/>
              </w:rPr>
            </w:pPr>
          </w:p>
        </w:tc>
        <w:tc>
          <w:tcPr>
            <w:tcW w:w="934" w:type="pct"/>
          </w:tcPr>
          <w:p w14:paraId="1BF3A1C6" w14:textId="77777777" w:rsidR="00DB73FD" w:rsidRPr="006A3E01" w:rsidRDefault="00DB73FD" w:rsidP="00B160E4">
            <w:pPr>
              <w:spacing w:after="0" w:line="240" w:lineRule="auto"/>
              <w:jc w:val="both"/>
              <w:rPr>
                <w:rFonts w:ascii="Times New Roman" w:hAnsi="Times New Roman"/>
                <w:sz w:val="24"/>
                <w:szCs w:val="24"/>
              </w:rPr>
            </w:pPr>
          </w:p>
        </w:tc>
        <w:tc>
          <w:tcPr>
            <w:tcW w:w="630" w:type="pct"/>
          </w:tcPr>
          <w:p w14:paraId="6C91FC06" w14:textId="77777777" w:rsidR="00DB73FD" w:rsidRPr="006A3E01" w:rsidRDefault="00DB73FD" w:rsidP="00B160E4">
            <w:pPr>
              <w:spacing w:after="0" w:line="240" w:lineRule="auto"/>
              <w:jc w:val="both"/>
              <w:rPr>
                <w:rFonts w:ascii="Times New Roman" w:hAnsi="Times New Roman"/>
                <w:sz w:val="24"/>
                <w:szCs w:val="24"/>
              </w:rPr>
            </w:pPr>
          </w:p>
        </w:tc>
      </w:tr>
    </w:tbl>
    <w:p w14:paraId="05BDF065" w14:textId="77777777" w:rsidR="00DB73FD" w:rsidRPr="00270F9A" w:rsidRDefault="00DB73FD" w:rsidP="00DB73FD">
      <w:pPr>
        <w:spacing w:after="0" w:line="240" w:lineRule="auto"/>
        <w:rPr>
          <w:rFonts w:ascii="Times New Roman" w:hAnsi="Times New Roman"/>
          <w:sz w:val="24"/>
          <w:szCs w:val="24"/>
        </w:rPr>
      </w:pPr>
    </w:p>
    <w:p w14:paraId="62BBFF32" w14:textId="77777777" w:rsidR="00DB73FD" w:rsidRPr="00270F9A" w:rsidRDefault="00DB73FD" w:rsidP="00DB73FD">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005"/>
        <w:gridCol w:w="1843"/>
        <w:gridCol w:w="3543"/>
      </w:tblGrid>
      <w:tr w:rsidR="00DB73FD" w:rsidRPr="006A3E01" w14:paraId="2908F084" w14:textId="77777777" w:rsidTr="00B160E4">
        <w:tc>
          <w:tcPr>
            <w:tcW w:w="1277" w:type="dxa"/>
            <w:shd w:val="clear" w:color="auto" w:fill="BFBFBF"/>
            <w:vAlign w:val="center"/>
          </w:tcPr>
          <w:p w14:paraId="613A1D52" w14:textId="77777777" w:rsidR="00DB73FD" w:rsidRPr="006A3E01" w:rsidRDefault="00DB73FD" w:rsidP="00B160E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Nr.</w:t>
            </w:r>
          </w:p>
        </w:tc>
        <w:tc>
          <w:tcPr>
            <w:tcW w:w="3005" w:type="dxa"/>
            <w:shd w:val="clear" w:color="auto" w:fill="BFBFBF"/>
            <w:vAlign w:val="center"/>
          </w:tcPr>
          <w:p w14:paraId="0D83ABCF" w14:textId="77777777" w:rsidR="00DB73FD" w:rsidRPr="006A3E01" w:rsidRDefault="00DB73FD" w:rsidP="00B160E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pavadinimas</w:t>
            </w:r>
          </w:p>
        </w:tc>
        <w:tc>
          <w:tcPr>
            <w:tcW w:w="1843" w:type="dxa"/>
            <w:shd w:val="clear" w:color="auto" w:fill="BFBFBF"/>
            <w:vAlign w:val="center"/>
          </w:tcPr>
          <w:p w14:paraId="0F62CF96" w14:textId="77777777" w:rsidR="00DB73FD" w:rsidRPr="006A3E01" w:rsidRDefault="00DB73FD" w:rsidP="00B160E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Planuojama projekto išlaidų suma, Eur</w:t>
            </w:r>
          </w:p>
        </w:tc>
        <w:tc>
          <w:tcPr>
            <w:tcW w:w="3543" w:type="dxa"/>
            <w:shd w:val="clear" w:color="auto" w:fill="BFBFBF"/>
            <w:vAlign w:val="center"/>
          </w:tcPr>
          <w:p w14:paraId="5CC2677C" w14:textId="77777777" w:rsidR="00DB73FD" w:rsidRPr="006A3E01" w:rsidRDefault="00DB73FD" w:rsidP="00B160E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 xml:space="preserve">Išlaidų priskyrimas projekto veikloms, nurodytoms </w:t>
            </w:r>
            <w:r>
              <w:rPr>
                <w:rFonts w:ascii="Times New Roman" w:hAnsi="Times New Roman"/>
                <w:b/>
                <w:bCs/>
                <w:sz w:val="24"/>
                <w:szCs w:val="24"/>
                <w:lang w:eastAsia="lt-LT"/>
              </w:rPr>
              <w:t>6</w:t>
            </w:r>
            <w:r w:rsidRPr="006A3E01">
              <w:rPr>
                <w:rFonts w:ascii="Times New Roman" w:hAnsi="Times New Roman"/>
                <w:b/>
                <w:bCs/>
                <w:sz w:val="24"/>
                <w:szCs w:val="24"/>
                <w:lang w:eastAsia="lt-LT"/>
              </w:rPr>
              <w:t xml:space="preserve"> </w:t>
            </w:r>
            <w:r>
              <w:rPr>
                <w:rFonts w:ascii="Times New Roman" w:hAnsi="Times New Roman"/>
                <w:b/>
                <w:bCs/>
                <w:sz w:val="24"/>
                <w:szCs w:val="24"/>
                <w:lang w:eastAsia="lt-LT"/>
              </w:rPr>
              <w:t>lentelėje</w:t>
            </w:r>
            <w:r w:rsidRPr="006A3E01">
              <w:rPr>
                <w:rFonts w:ascii="Times New Roman" w:hAnsi="Times New Roman"/>
                <w:b/>
                <w:bCs/>
                <w:sz w:val="24"/>
                <w:szCs w:val="24"/>
                <w:lang w:eastAsia="lt-LT"/>
              </w:rPr>
              <w:t xml:space="preserve"> </w:t>
            </w:r>
          </w:p>
        </w:tc>
      </w:tr>
      <w:tr w:rsidR="00DB73FD" w:rsidRPr="006A3E01" w14:paraId="7E7D4DE6" w14:textId="77777777" w:rsidTr="00B160E4">
        <w:tc>
          <w:tcPr>
            <w:tcW w:w="1277" w:type="dxa"/>
            <w:shd w:val="clear" w:color="auto" w:fill="auto"/>
            <w:vAlign w:val="center"/>
          </w:tcPr>
          <w:p w14:paraId="56FFC414"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7.1.</w:t>
            </w:r>
          </w:p>
        </w:tc>
        <w:tc>
          <w:tcPr>
            <w:tcW w:w="3005" w:type="dxa"/>
            <w:shd w:val="clear" w:color="auto" w:fill="auto"/>
            <w:vAlign w:val="center"/>
          </w:tcPr>
          <w:p w14:paraId="2D122216"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Žemė</w:t>
            </w:r>
          </w:p>
        </w:tc>
        <w:tc>
          <w:tcPr>
            <w:tcW w:w="1843" w:type="dxa"/>
            <w:shd w:val="clear" w:color="auto" w:fill="auto"/>
            <w:vAlign w:val="center"/>
          </w:tcPr>
          <w:p w14:paraId="2BB27245" w14:textId="77777777" w:rsidR="00DB73FD" w:rsidRPr="006A3E01" w:rsidRDefault="00DB73FD" w:rsidP="00B160E4">
            <w:pPr>
              <w:spacing w:after="0" w:line="240" w:lineRule="auto"/>
              <w:ind w:firstLine="60"/>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3543" w:type="dxa"/>
            <w:shd w:val="clear" w:color="auto" w:fill="auto"/>
            <w:vAlign w:val="center"/>
          </w:tcPr>
          <w:p w14:paraId="77D69775" w14:textId="77777777" w:rsidR="00DB73FD" w:rsidRPr="00295D72" w:rsidRDefault="00DB73FD" w:rsidP="00B160E4">
            <w:pPr>
              <w:spacing w:after="0" w:line="240" w:lineRule="auto"/>
              <w:ind w:firstLine="60"/>
              <w:jc w:val="center"/>
              <w:rPr>
                <w:rFonts w:ascii="Times New Roman" w:hAnsi="Times New Roman"/>
                <w:b/>
                <w:bCs/>
                <w:sz w:val="24"/>
                <w:szCs w:val="24"/>
                <w:lang w:eastAsia="lt-LT"/>
              </w:rPr>
            </w:pPr>
            <w:r w:rsidRPr="00295D72">
              <w:rPr>
                <w:rFonts w:ascii="Times New Roman" w:hAnsi="Times New Roman"/>
                <w:b/>
                <w:bCs/>
                <w:sz w:val="24"/>
                <w:szCs w:val="24"/>
                <w:lang w:eastAsia="lt-LT"/>
              </w:rPr>
              <w:t>-</w:t>
            </w:r>
          </w:p>
        </w:tc>
      </w:tr>
      <w:tr w:rsidR="00DB73FD" w:rsidRPr="006A3E01" w14:paraId="25729A1E" w14:textId="77777777" w:rsidTr="00B160E4">
        <w:tc>
          <w:tcPr>
            <w:tcW w:w="1277" w:type="dxa"/>
            <w:shd w:val="clear" w:color="auto" w:fill="auto"/>
            <w:vAlign w:val="center"/>
          </w:tcPr>
          <w:p w14:paraId="28226E10"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7.2.</w:t>
            </w:r>
          </w:p>
        </w:tc>
        <w:tc>
          <w:tcPr>
            <w:tcW w:w="3005" w:type="dxa"/>
            <w:shd w:val="clear" w:color="auto" w:fill="auto"/>
            <w:vAlign w:val="center"/>
          </w:tcPr>
          <w:p w14:paraId="4BE518E1"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Nekilnojamasis turtas</w:t>
            </w:r>
          </w:p>
        </w:tc>
        <w:tc>
          <w:tcPr>
            <w:tcW w:w="1843" w:type="dxa"/>
            <w:shd w:val="clear" w:color="auto" w:fill="auto"/>
            <w:vAlign w:val="center"/>
          </w:tcPr>
          <w:p w14:paraId="2EF84B01" w14:textId="77777777" w:rsidR="00DB73FD" w:rsidRPr="006A3E01" w:rsidRDefault="00DB73FD" w:rsidP="00B160E4">
            <w:pPr>
              <w:spacing w:after="0" w:line="240" w:lineRule="auto"/>
              <w:ind w:firstLine="60"/>
              <w:jc w:val="center"/>
              <w:rPr>
                <w:rFonts w:ascii="Times New Roman" w:hAnsi="Times New Roman"/>
                <w:b/>
                <w:bCs/>
                <w:sz w:val="24"/>
                <w:szCs w:val="24"/>
                <w:lang w:eastAsia="lt-LT"/>
              </w:rPr>
            </w:pPr>
          </w:p>
        </w:tc>
        <w:tc>
          <w:tcPr>
            <w:tcW w:w="3543" w:type="dxa"/>
            <w:shd w:val="clear" w:color="auto" w:fill="auto"/>
            <w:vAlign w:val="center"/>
          </w:tcPr>
          <w:p w14:paraId="066221FC" w14:textId="77777777" w:rsidR="00DB73FD" w:rsidRPr="00295D72" w:rsidRDefault="00DB73FD" w:rsidP="00DB73FD">
            <w:pPr>
              <w:pStyle w:val="Sraopastraipa"/>
              <w:numPr>
                <w:ilvl w:val="1"/>
                <w:numId w:val="33"/>
              </w:numPr>
              <w:spacing w:after="0" w:line="240" w:lineRule="auto"/>
              <w:ind w:hanging="381"/>
              <w:rPr>
                <w:rFonts w:ascii="Times New Roman" w:hAnsi="Times New Roman"/>
                <w:i/>
                <w:lang w:eastAsia="lt-LT"/>
              </w:rPr>
            </w:pPr>
            <w:r w:rsidRPr="00295D72">
              <w:rPr>
                <w:rFonts w:ascii="Times New Roman" w:hAnsi="Times New Roman"/>
                <w:i/>
                <w:lang w:eastAsia="lt-LT"/>
              </w:rPr>
              <w:t>veikla – x eurų suma</w:t>
            </w:r>
          </w:p>
          <w:p w14:paraId="7DBE71FF" w14:textId="77777777" w:rsidR="00DB73FD" w:rsidRPr="00295D72" w:rsidRDefault="00DB73FD" w:rsidP="00DB73FD">
            <w:pPr>
              <w:pStyle w:val="Sraopastraipa"/>
              <w:numPr>
                <w:ilvl w:val="1"/>
                <w:numId w:val="33"/>
              </w:numPr>
              <w:spacing w:after="0" w:line="240" w:lineRule="auto"/>
              <w:ind w:hanging="381"/>
              <w:rPr>
                <w:rFonts w:ascii="Times New Roman" w:hAnsi="Times New Roman"/>
                <w:i/>
                <w:lang w:eastAsia="lt-LT"/>
              </w:rPr>
            </w:pPr>
            <w:r w:rsidRPr="00295D72">
              <w:rPr>
                <w:rFonts w:ascii="Times New Roman" w:hAnsi="Times New Roman"/>
                <w:i/>
                <w:lang w:eastAsia="lt-LT"/>
              </w:rPr>
              <w:t>veikla – x eurų suma</w:t>
            </w:r>
          </w:p>
          <w:p w14:paraId="0E283F59" w14:textId="77777777" w:rsidR="00DB73FD" w:rsidRPr="00295D72" w:rsidRDefault="00DB73FD" w:rsidP="00DB73FD">
            <w:pPr>
              <w:pStyle w:val="Sraopastraipa"/>
              <w:numPr>
                <w:ilvl w:val="1"/>
                <w:numId w:val="33"/>
              </w:numPr>
              <w:spacing w:after="0" w:line="240" w:lineRule="auto"/>
              <w:ind w:hanging="381"/>
              <w:rPr>
                <w:rFonts w:ascii="Times New Roman" w:hAnsi="Times New Roman"/>
                <w:i/>
                <w:lang w:eastAsia="lt-LT"/>
              </w:rPr>
            </w:pPr>
            <w:r w:rsidRPr="00295D72">
              <w:rPr>
                <w:rFonts w:ascii="Times New Roman" w:hAnsi="Times New Roman"/>
                <w:i/>
                <w:lang w:eastAsia="lt-LT"/>
              </w:rPr>
              <w:t>veikla – x eurų suma</w:t>
            </w:r>
          </w:p>
          <w:p w14:paraId="3912E89D" w14:textId="77777777" w:rsidR="00DB73FD" w:rsidRPr="00295D72" w:rsidRDefault="00DB73FD" w:rsidP="00B160E4">
            <w:pPr>
              <w:spacing w:after="0" w:line="240" w:lineRule="auto"/>
              <w:ind w:left="60"/>
              <w:rPr>
                <w:rFonts w:ascii="Times New Roman" w:hAnsi="Times New Roman"/>
                <w:sz w:val="24"/>
                <w:szCs w:val="24"/>
                <w:lang w:eastAsia="lt-LT"/>
              </w:rPr>
            </w:pPr>
            <w:r w:rsidRPr="00295D72">
              <w:rPr>
                <w:rFonts w:ascii="Times New Roman" w:hAnsi="Times New Roman"/>
                <w:sz w:val="24"/>
                <w:szCs w:val="24"/>
                <w:lang w:eastAsia="lt-LT"/>
              </w:rPr>
              <w:t>...</w:t>
            </w:r>
          </w:p>
        </w:tc>
      </w:tr>
      <w:tr w:rsidR="00DB73FD" w:rsidRPr="006A3E01" w14:paraId="50072321" w14:textId="77777777" w:rsidTr="00B160E4">
        <w:trPr>
          <w:trHeight w:val="848"/>
        </w:trPr>
        <w:tc>
          <w:tcPr>
            <w:tcW w:w="1277" w:type="dxa"/>
            <w:shd w:val="clear" w:color="auto" w:fill="auto"/>
            <w:vAlign w:val="center"/>
          </w:tcPr>
          <w:p w14:paraId="388F2486"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7.3.</w:t>
            </w:r>
          </w:p>
        </w:tc>
        <w:tc>
          <w:tcPr>
            <w:tcW w:w="3005" w:type="dxa"/>
            <w:shd w:val="clear" w:color="auto" w:fill="auto"/>
            <w:vAlign w:val="center"/>
          </w:tcPr>
          <w:p w14:paraId="66790849" w14:textId="77777777" w:rsidR="00DB73FD" w:rsidRPr="006A3E01" w:rsidRDefault="00DB73FD" w:rsidP="00B160E4">
            <w:pPr>
              <w:spacing w:after="0" w:line="240" w:lineRule="auto"/>
              <w:ind w:right="-57"/>
              <w:rPr>
                <w:rFonts w:ascii="Times New Roman" w:hAnsi="Times New Roman"/>
                <w:b/>
                <w:bCs/>
                <w:sz w:val="24"/>
                <w:szCs w:val="24"/>
                <w:lang w:eastAsia="lt-LT"/>
              </w:rPr>
            </w:pPr>
            <w:r w:rsidRPr="006A3E01">
              <w:rPr>
                <w:rFonts w:ascii="Times New Roman" w:hAnsi="Times New Roman"/>
                <w:b/>
                <w:bCs/>
                <w:sz w:val="24"/>
                <w:szCs w:val="24"/>
                <w:lang w:eastAsia="lt-LT"/>
              </w:rPr>
              <w:t>Statyba, rekonstravimas, remontas ir kiti darbai</w:t>
            </w:r>
          </w:p>
        </w:tc>
        <w:tc>
          <w:tcPr>
            <w:tcW w:w="1843" w:type="dxa"/>
            <w:shd w:val="clear" w:color="auto" w:fill="auto"/>
            <w:vAlign w:val="center"/>
          </w:tcPr>
          <w:p w14:paraId="4C3FD008" w14:textId="77777777" w:rsidR="00DB73FD" w:rsidRPr="006A3E01" w:rsidRDefault="00DB73FD" w:rsidP="00B160E4">
            <w:pPr>
              <w:spacing w:after="0" w:line="240" w:lineRule="auto"/>
              <w:ind w:firstLine="60"/>
              <w:jc w:val="center"/>
              <w:rPr>
                <w:rFonts w:ascii="Times New Roman" w:hAnsi="Times New Roman"/>
                <w:b/>
                <w:bCs/>
                <w:sz w:val="24"/>
                <w:szCs w:val="24"/>
                <w:lang w:eastAsia="lt-LT"/>
              </w:rPr>
            </w:pPr>
          </w:p>
        </w:tc>
        <w:tc>
          <w:tcPr>
            <w:tcW w:w="3543" w:type="dxa"/>
            <w:shd w:val="clear" w:color="auto" w:fill="auto"/>
            <w:vAlign w:val="center"/>
          </w:tcPr>
          <w:p w14:paraId="471C91E1" w14:textId="77777777" w:rsidR="00DB73FD" w:rsidRPr="00295D72" w:rsidRDefault="00DB73FD" w:rsidP="00DB73FD">
            <w:pPr>
              <w:pStyle w:val="Sraopastraipa"/>
              <w:numPr>
                <w:ilvl w:val="1"/>
                <w:numId w:val="34"/>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2E154FD0" w14:textId="77777777" w:rsidR="00DB73FD" w:rsidRPr="00295D72" w:rsidRDefault="00DB73FD" w:rsidP="00DB73FD">
            <w:pPr>
              <w:pStyle w:val="Sraopastraipa"/>
              <w:numPr>
                <w:ilvl w:val="1"/>
                <w:numId w:val="34"/>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02A3A7B2" w14:textId="77777777" w:rsidR="00DB73FD" w:rsidRDefault="00DB73FD" w:rsidP="00DB73FD">
            <w:pPr>
              <w:pStyle w:val="Sraopastraipa"/>
              <w:numPr>
                <w:ilvl w:val="1"/>
                <w:numId w:val="34"/>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5B6515EE" w14:textId="77777777" w:rsidR="00DB73FD" w:rsidRPr="00295D72" w:rsidRDefault="00DB73FD" w:rsidP="00B160E4">
            <w:pPr>
              <w:spacing w:after="0" w:line="240" w:lineRule="auto"/>
              <w:rPr>
                <w:rFonts w:ascii="Times New Roman" w:hAnsi="Times New Roman"/>
                <w:i/>
                <w:lang w:eastAsia="lt-LT"/>
              </w:rPr>
            </w:pPr>
            <w:r>
              <w:rPr>
                <w:rFonts w:ascii="Times New Roman" w:hAnsi="Times New Roman"/>
                <w:i/>
                <w:lang w:eastAsia="lt-LT"/>
              </w:rPr>
              <w:t>...</w:t>
            </w:r>
          </w:p>
        </w:tc>
      </w:tr>
      <w:tr w:rsidR="00DB73FD" w:rsidRPr="006A3E01" w14:paraId="560D891B" w14:textId="77777777" w:rsidTr="00B160E4">
        <w:trPr>
          <w:trHeight w:val="779"/>
        </w:trPr>
        <w:tc>
          <w:tcPr>
            <w:tcW w:w="1277" w:type="dxa"/>
            <w:shd w:val="clear" w:color="auto" w:fill="auto"/>
            <w:vAlign w:val="center"/>
          </w:tcPr>
          <w:p w14:paraId="3CDB8766"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7.4.</w:t>
            </w:r>
          </w:p>
        </w:tc>
        <w:tc>
          <w:tcPr>
            <w:tcW w:w="3005" w:type="dxa"/>
            <w:shd w:val="clear" w:color="auto" w:fill="auto"/>
            <w:vAlign w:val="center"/>
          </w:tcPr>
          <w:p w14:paraId="4CE628CC"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Įranga, įrenginiai ir kt. turtas</w:t>
            </w:r>
          </w:p>
        </w:tc>
        <w:tc>
          <w:tcPr>
            <w:tcW w:w="1843" w:type="dxa"/>
            <w:shd w:val="clear" w:color="auto" w:fill="auto"/>
            <w:vAlign w:val="center"/>
          </w:tcPr>
          <w:p w14:paraId="34B804A9" w14:textId="77777777" w:rsidR="00DB73FD" w:rsidRPr="006A3E01" w:rsidRDefault="00DB73FD" w:rsidP="00B160E4">
            <w:pPr>
              <w:spacing w:after="0" w:line="240" w:lineRule="auto"/>
              <w:ind w:firstLine="60"/>
              <w:jc w:val="center"/>
              <w:rPr>
                <w:rFonts w:ascii="Times New Roman" w:hAnsi="Times New Roman"/>
                <w:b/>
                <w:bCs/>
                <w:sz w:val="24"/>
                <w:szCs w:val="24"/>
                <w:lang w:eastAsia="lt-LT"/>
              </w:rPr>
            </w:pPr>
          </w:p>
        </w:tc>
        <w:tc>
          <w:tcPr>
            <w:tcW w:w="3543" w:type="dxa"/>
            <w:shd w:val="clear" w:color="auto" w:fill="auto"/>
            <w:vAlign w:val="center"/>
          </w:tcPr>
          <w:p w14:paraId="1297861D" w14:textId="77777777" w:rsidR="00DB73FD" w:rsidRPr="00295D72" w:rsidRDefault="00DB73FD" w:rsidP="00DB73FD">
            <w:pPr>
              <w:pStyle w:val="Sraopastraipa"/>
              <w:numPr>
                <w:ilvl w:val="1"/>
                <w:numId w:val="35"/>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5A00BB49" w14:textId="77777777" w:rsidR="00DB73FD" w:rsidRDefault="00DB73FD" w:rsidP="00DB73FD">
            <w:pPr>
              <w:pStyle w:val="Sraopastraipa"/>
              <w:numPr>
                <w:ilvl w:val="1"/>
                <w:numId w:val="35"/>
              </w:numPr>
              <w:spacing w:after="0" w:line="240" w:lineRule="auto"/>
              <w:rPr>
                <w:rFonts w:ascii="Times New Roman" w:hAnsi="Times New Roman"/>
                <w:i/>
                <w:lang w:eastAsia="lt-LT"/>
              </w:rPr>
            </w:pPr>
            <w:r>
              <w:rPr>
                <w:rFonts w:ascii="Times New Roman" w:hAnsi="Times New Roman"/>
                <w:i/>
                <w:lang w:eastAsia="lt-LT"/>
              </w:rPr>
              <w:t>veikla – x eurų suma</w:t>
            </w:r>
          </w:p>
          <w:p w14:paraId="691DB490" w14:textId="77777777" w:rsidR="00DB73FD" w:rsidRPr="00295D72" w:rsidRDefault="00DB73FD" w:rsidP="00DB73FD">
            <w:pPr>
              <w:pStyle w:val="Sraopastraipa"/>
              <w:numPr>
                <w:ilvl w:val="1"/>
                <w:numId w:val="35"/>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33A4D85F" w14:textId="77777777" w:rsidR="00DB73FD" w:rsidRPr="00295D72" w:rsidRDefault="00DB73FD" w:rsidP="00B160E4">
            <w:pPr>
              <w:spacing w:after="0" w:line="240" w:lineRule="auto"/>
              <w:ind w:left="60"/>
              <w:rPr>
                <w:rFonts w:ascii="Times New Roman" w:hAnsi="Times New Roman"/>
                <w:i/>
                <w:lang w:eastAsia="lt-LT"/>
              </w:rPr>
            </w:pPr>
            <w:r>
              <w:rPr>
                <w:rFonts w:ascii="Times New Roman" w:hAnsi="Times New Roman"/>
                <w:i/>
                <w:lang w:eastAsia="lt-LT"/>
              </w:rPr>
              <w:t>...</w:t>
            </w:r>
          </w:p>
        </w:tc>
      </w:tr>
      <w:tr w:rsidR="00DB73FD" w:rsidRPr="006A3E01" w14:paraId="1BE4843A" w14:textId="77777777" w:rsidTr="00B160E4">
        <w:trPr>
          <w:trHeight w:val="1134"/>
        </w:trPr>
        <w:tc>
          <w:tcPr>
            <w:tcW w:w="1277" w:type="dxa"/>
            <w:shd w:val="clear" w:color="auto" w:fill="auto"/>
            <w:vAlign w:val="center"/>
          </w:tcPr>
          <w:p w14:paraId="6051AD6B"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7.5.</w:t>
            </w:r>
          </w:p>
        </w:tc>
        <w:tc>
          <w:tcPr>
            <w:tcW w:w="3005" w:type="dxa"/>
            <w:shd w:val="clear" w:color="auto" w:fill="auto"/>
            <w:vAlign w:val="center"/>
          </w:tcPr>
          <w:p w14:paraId="3876CF31"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Projekto vykdymas</w:t>
            </w:r>
          </w:p>
        </w:tc>
        <w:tc>
          <w:tcPr>
            <w:tcW w:w="1843" w:type="dxa"/>
            <w:shd w:val="clear" w:color="auto" w:fill="auto"/>
            <w:vAlign w:val="center"/>
          </w:tcPr>
          <w:p w14:paraId="40F7652A" w14:textId="77777777" w:rsidR="00DB73FD" w:rsidRPr="006A3E01" w:rsidRDefault="00DB73FD" w:rsidP="00B160E4">
            <w:pPr>
              <w:spacing w:after="0" w:line="240" w:lineRule="auto"/>
              <w:ind w:firstLine="60"/>
              <w:jc w:val="center"/>
              <w:rPr>
                <w:rFonts w:ascii="Times New Roman" w:hAnsi="Times New Roman"/>
                <w:b/>
                <w:bCs/>
                <w:sz w:val="24"/>
                <w:szCs w:val="24"/>
                <w:lang w:eastAsia="lt-LT"/>
              </w:rPr>
            </w:pPr>
          </w:p>
        </w:tc>
        <w:tc>
          <w:tcPr>
            <w:tcW w:w="3543" w:type="dxa"/>
            <w:shd w:val="clear" w:color="auto" w:fill="auto"/>
          </w:tcPr>
          <w:p w14:paraId="6DF0D858" w14:textId="77777777" w:rsidR="00DB73FD" w:rsidRDefault="00DB73FD" w:rsidP="00B160E4">
            <w:pPr>
              <w:spacing w:after="0" w:line="240" w:lineRule="auto"/>
              <w:ind w:firstLine="60"/>
              <w:rPr>
                <w:rFonts w:ascii="Times New Roman" w:hAnsi="Times New Roman"/>
                <w:i/>
                <w:lang w:eastAsia="lt-LT"/>
              </w:rPr>
            </w:pPr>
            <w:r>
              <w:rPr>
                <w:rFonts w:ascii="Times New Roman" w:hAnsi="Times New Roman"/>
                <w:i/>
                <w:lang w:eastAsia="lt-LT"/>
              </w:rPr>
              <w:t>...</w:t>
            </w:r>
          </w:p>
          <w:p w14:paraId="4BA88AE0" w14:textId="77777777" w:rsidR="00DB73FD" w:rsidRPr="00295D72" w:rsidRDefault="00DB73FD" w:rsidP="00B160E4">
            <w:pPr>
              <w:spacing w:after="0" w:line="240" w:lineRule="auto"/>
              <w:ind w:firstLine="60"/>
              <w:rPr>
                <w:rFonts w:ascii="Times New Roman" w:hAnsi="Times New Roman"/>
                <w:i/>
                <w:lang w:eastAsia="lt-LT"/>
              </w:rPr>
            </w:pPr>
          </w:p>
        </w:tc>
      </w:tr>
      <w:tr w:rsidR="00DB73FD" w:rsidRPr="006A3E01" w14:paraId="0A19B827" w14:textId="77777777" w:rsidTr="00B160E4">
        <w:tc>
          <w:tcPr>
            <w:tcW w:w="1277" w:type="dxa"/>
            <w:shd w:val="clear" w:color="auto" w:fill="auto"/>
            <w:vAlign w:val="center"/>
          </w:tcPr>
          <w:p w14:paraId="28B1582C"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7.6.</w:t>
            </w:r>
          </w:p>
        </w:tc>
        <w:tc>
          <w:tcPr>
            <w:tcW w:w="3005" w:type="dxa"/>
            <w:shd w:val="clear" w:color="auto" w:fill="auto"/>
            <w:vAlign w:val="center"/>
          </w:tcPr>
          <w:p w14:paraId="3690652E"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 xml:space="preserve">Informavimas apie projektą </w:t>
            </w:r>
          </w:p>
        </w:tc>
        <w:tc>
          <w:tcPr>
            <w:tcW w:w="1843" w:type="dxa"/>
            <w:shd w:val="clear" w:color="auto" w:fill="auto"/>
            <w:vAlign w:val="center"/>
          </w:tcPr>
          <w:p w14:paraId="5C865D57" w14:textId="77777777" w:rsidR="00DB73FD" w:rsidRPr="006A3E01" w:rsidRDefault="00DB73FD" w:rsidP="00B160E4">
            <w:pPr>
              <w:spacing w:after="0" w:line="240" w:lineRule="auto"/>
              <w:ind w:firstLine="60"/>
              <w:jc w:val="center"/>
              <w:rPr>
                <w:rFonts w:ascii="Times New Roman" w:hAnsi="Times New Roman"/>
                <w:b/>
                <w:bCs/>
                <w:sz w:val="24"/>
                <w:szCs w:val="24"/>
                <w:lang w:eastAsia="lt-LT"/>
              </w:rPr>
            </w:pPr>
          </w:p>
        </w:tc>
        <w:tc>
          <w:tcPr>
            <w:tcW w:w="3543" w:type="dxa"/>
            <w:shd w:val="clear" w:color="auto" w:fill="auto"/>
          </w:tcPr>
          <w:p w14:paraId="29B7C553" w14:textId="77777777" w:rsidR="00DB73FD" w:rsidRPr="00295D72" w:rsidRDefault="00DB73FD" w:rsidP="00B160E4">
            <w:pPr>
              <w:spacing w:after="0" w:line="240" w:lineRule="auto"/>
              <w:ind w:firstLine="60"/>
              <w:rPr>
                <w:rFonts w:ascii="Times New Roman" w:hAnsi="Times New Roman"/>
                <w:i/>
                <w:lang w:eastAsia="lt-LT"/>
              </w:rPr>
            </w:pPr>
          </w:p>
        </w:tc>
      </w:tr>
      <w:tr w:rsidR="00DB73FD" w:rsidRPr="006A3E01" w14:paraId="0902B2A9" w14:textId="77777777" w:rsidTr="00B160E4">
        <w:tc>
          <w:tcPr>
            <w:tcW w:w="1277" w:type="dxa"/>
            <w:shd w:val="clear" w:color="auto" w:fill="auto"/>
            <w:vAlign w:val="center"/>
          </w:tcPr>
          <w:p w14:paraId="17BA7016"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7.7.</w:t>
            </w:r>
          </w:p>
        </w:tc>
        <w:tc>
          <w:tcPr>
            <w:tcW w:w="3005" w:type="dxa"/>
            <w:shd w:val="clear" w:color="auto" w:fill="auto"/>
            <w:vAlign w:val="center"/>
          </w:tcPr>
          <w:p w14:paraId="666AAD25"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Netiesioginės išlaidos ir kitos išlaidos pagal vienodo dydžio normą</w:t>
            </w:r>
          </w:p>
        </w:tc>
        <w:tc>
          <w:tcPr>
            <w:tcW w:w="1843" w:type="dxa"/>
            <w:shd w:val="clear" w:color="auto" w:fill="auto"/>
            <w:vAlign w:val="center"/>
          </w:tcPr>
          <w:p w14:paraId="25814447" w14:textId="77777777" w:rsidR="00DB73FD" w:rsidRPr="006A3E01" w:rsidRDefault="00DB73FD" w:rsidP="00B160E4">
            <w:pPr>
              <w:spacing w:after="0" w:line="240" w:lineRule="auto"/>
              <w:ind w:firstLine="60"/>
              <w:jc w:val="center"/>
              <w:rPr>
                <w:rFonts w:ascii="Times New Roman" w:hAnsi="Times New Roman"/>
                <w:b/>
                <w:bCs/>
                <w:sz w:val="24"/>
                <w:szCs w:val="24"/>
                <w:lang w:eastAsia="lt-LT"/>
              </w:rPr>
            </w:pPr>
          </w:p>
        </w:tc>
        <w:tc>
          <w:tcPr>
            <w:tcW w:w="3543" w:type="dxa"/>
            <w:shd w:val="clear" w:color="auto" w:fill="auto"/>
          </w:tcPr>
          <w:p w14:paraId="6B25177B" w14:textId="77777777" w:rsidR="00DB73FD" w:rsidRPr="006A3E01" w:rsidRDefault="00DB73FD" w:rsidP="00B160E4">
            <w:pPr>
              <w:spacing w:after="0" w:line="240" w:lineRule="auto"/>
              <w:ind w:firstLine="60"/>
              <w:rPr>
                <w:rFonts w:ascii="Times New Roman" w:hAnsi="Times New Roman"/>
                <w:sz w:val="24"/>
                <w:szCs w:val="24"/>
                <w:lang w:eastAsia="lt-LT"/>
              </w:rPr>
            </w:pPr>
          </w:p>
        </w:tc>
      </w:tr>
      <w:tr w:rsidR="00DB73FD" w:rsidRPr="006A3E01" w14:paraId="774C4266" w14:textId="77777777" w:rsidTr="00B160E4">
        <w:tc>
          <w:tcPr>
            <w:tcW w:w="1277" w:type="dxa"/>
            <w:shd w:val="clear" w:color="auto" w:fill="auto"/>
            <w:vAlign w:val="center"/>
          </w:tcPr>
          <w:p w14:paraId="478CC34D"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7.8.</w:t>
            </w:r>
          </w:p>
        </w:tc>
        <w:tc>
          <w:tcPr>
            <w:tcW w:w="3005" w:type="dxa"/>
            <w:shd w:val="clear" w:color="auto" w:fill="auto"/>
            <w:vAlign w:val="center"/>
          </w:tcPr>
          <w:p w14:paraId="7E2D4CDE" w14:textId="77777777" w:rsidR="00DB73FD" w:rsidRPr="006A3E01" w:rsidRDefault="00DB73FD" w:rsidP="00B160E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Iš viso:</w:t>
            </w:r>
          </w:p>
        </w:tc>
        <w:tc>
          <w:tcPr>
            <w:tcW w:w="1843" w:type="dxa"/>
            <w:tcBorders>
              <w:tl2br w:val="nil"/>
              <w:tr2bl w:val="nil"/>
            </w:tcBorders>
            <w:shd w:val="clear" w:color="auto" w:fill="auto"/>
            <w:vAlign w:val="center"/>
          </w:tcPr>
          <w:p w14:paraId="2AEAD012" w14:textId="77777777" w:rsidR="00DB73FD" w:rsidRPr="006A3E01" w:rsidRDefault="00DB73FD" w:rsidP="00B160E4">
            <w:pPr>
              <w:spacing w:after="0" w:line="240" w:lineRule="auto"/>
              <w:ind w:firstLine="60"/>
              <w:rPr>
                <w:rFonts w:ascii="Times New Roman" w:hAnsi="Times New Roman"/>
                <w:b/>
                <w:bCs/>
                <w:sz w:val="24"/>
                <w:szCs w:val="24"/>
                <w:lang w:eastAsia="lt-LT"/>
              </w:rPr>
            </w:pPr>
          </w:p>
        </w:tc>
        <w:tc>
          <w:tcPr>
            <w:tcW w:w="3543" w:type="dxa"/>
            <w:tcBorders>
              <w:tl2br w:val="nil"/>
              <w:tr2bl w:val="nil"/>
            </w:tcBorders>
            <w:shd w:val="clear" w:color="auto" w:fill="BFBFBF"/>
            <w:vAlign w:val="center"/>
          </w:tcPr>
          <w:p w14:paraId="0D3CF9EA" w14:textId="77777777" w:rsidR="00DB73FD" w:rsidRPr="006A3E01" w:rsidRDefault="00DB73FD" w:rsidP="00B160E4">
            <w:pPr>
              <w:spacing w:after="0" w:line="240" w:lineRule="auto"/>
              <w:ind w:firstLine="60"/>
              <w:rPr>
                <w:rFonts w:ascii="Times New Roman" w:hAnsi="Times New Roman"/>
                <w:sz w:val="24"/>
                <w:szCs w:val="24"/>
                <w:lang w:eastAsia="lt-LT"/>
              </w:rPr>
            </w:pPr>
          </w:p>
        </w:tc>
      </w:tr>
    </w:tbl>
    <w:p w14:paraId="439C2C54" w14:textId="77777777" w:rsidR="00DB73FD" w:rsidRPr="00270F9A" w:rsidRDefault="00DB73FD" w:rsidP="00DB73FD">
      <w:pPr>
        <w:spacing w:after="0" w:line="240" w:lineRule="auto"/>
        <w:rPr>
          <w:rFonts w:ascii="Times New Roman" w:hAnsi="Times New Roman"/>
          <w:sz w:val="24"/>
          <w:szCs w:val="24"/>
        </w:rPr>
      </w:pPr>
    </w:p>
    <w:p w14:paraId="595D744C" w14:textId="77777777" w:rsidR="00DB73FD" w:rsidRPr="00270F9A" w:rsidRDefault="00DB73FD" w:rsidP="00DB73FD">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505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24"/>
        <w:gridCol w:w="5812"/>
      </w:tblGrid>
      <w:tr w:rsidR="00DB73FD" w:rsidRPr="006A3E01" w14:paraId="0241A6F3" w14:textId="77777777" w:rsidTr="00B160E4">
        <w:trPr>
          <w:trHeight w:val="23"/>
        </w:trPr>
        <w:tc>
          <w:tcPr>
            <w:tcW w:w="2015" w:type="pct"/>
            <w:shd w:val="clear" w:color="auto" w:fill="BFBFBF"/>
          </w:tcPr>
          <w:p w14:paraId="71436305" w14:textId="77777777" w:rsidR="00DB73FD" w:rsidRPr="006A3E01" w:rsidRDefault="00DB73FD" w:rsidP="00B160E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2985" w:type="pct"/>
            <w:shd w:val="clear" w:color="auto" w:fill="BFBFBF"/>
          </w:tcPr>
          <w:p w14:paraId="413AA7BC" w14:textId="77777777" w:rsidR="00DB73FD" w:rsidRPr="006A3E01" w:rsidRDefault="00DB73FD" w:rsidP="00B160E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Suma, Eur</w:t>
            </w:r>
          </w:p>
        </w:tc>
      </w:tr>
      <w:tr w:rsidR="00DB73FD" w:rsidRPr="006A3E01" w14:paraId="621B0F62" w14:textId="77777777" w:rsidTr="00B160E4">
        <w:trPr>
          <w:trHeight w:val="23"/>
        </w:trPr>
        <w:tc>
          <w:tcPr>
            <w:tcW w:w="2015" w:type="pct"/>
            <w:shd w:val="clear" w:color="auto" w:fill="auto"/>
          </w:tcPr>
          <w:p w14:paraId="2BAE6EFA" w14:textId="77777777" w:rsidR="00DB73FD" w:rsidRPr="006A3E01" w:rsidRDefault="00DB73FD" w:rsidP="00B160E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8.1. Prašomos skirti lėšos</w:t>
            </w:r>
          </w:p>
        </w:tc>
        <w:tc>
          <w:tcPr>
            <w:tcW w:w="2985" w:type="pct"/>
            <w:shd w:val="clear" w:color="auto" w:fill="auto"/>
          </w:tcPr>
          <w:p w14:paraId="5DE4373A"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172784B7"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 xml:space="preserve">Nurodoma prašoma skirti projekto finansavimo lėšų suma. Nurodyti privaloma. </w:t>
            </w:r>
          </w:p>
        </w:tc>
      </w:tr>
      <w:tr w:rsidR="00DB73FD" w:rsidRPr="006A3E01" w14:paraId="7A43DB35" w14:textId="77777777" w:rsidTr="00B160E4">
        <w:trPr>
          <w:trHeight w:val="495"/>
        </w:trPr>
        <w:tc>
          <w:tcPr>
            <w:tcW w:w="2015" w:type="pct"/>
            <w:shd w:val="clear" w:color="auto" w:fill="auto"/>
          </w:tcPr>
          <w:p w14:paraId="432A1791" w14:textId="77777777" w:rsidR="00DB73FD" w:rsidRPr="006A3E01" w:rsidRDefault="00DB73FD" w:rsidP="00B160E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8.2. Pareiškėjo ir partnerio (-</w:t>
            </w:r>
            <w:proofErr w:type="spellStart"/>
            <w:r w:rsidRPr="006A3E01">
              <w:rPr>
                <w:rFonts w:ascii="Times New Roman" w:hAnsi="Times New Roman"/>
                <w:b/>
                <w:bCs/>
                <w:sz w:val="24"/>
                <w:szCs w:val="24"/>
                <w:lang w:eastAsia="lt-LT"/>
              </w:rPr>
              <w:t>ių</w:t>
            </w:r>
            <w:proofErr w:type="spellEnd"/>
            <w:r w:rsidRPr="006A3E01">
              <w:rPr>
                <w:rFonts w:ascii="Times New Roman" w:hAnsi="Times New Roman"/>
                <w:b/>
                <w:bCs/>
                <w:sz w:val="24"/>
                <w:szCs w:val="24"/>
                <w:lang w:eastAsia="lt-LT"/>
              </w:rPr>
              <w:t>) lėšos</w:t>
            </w:r>
          </w:p>
        </w:tc>
        <w:tc>
          <w:tcPr>
            <w:tcW w:w="2985" w:type="pct"/>
            <w:shd w:val="clear" w:color="auto" w:fill="auto"/>
          </w:tcPr>
          <w:p w14:paraId="40D6DDE8"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0E0BEB05"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Kai taikoma, nurodyti privaloma. Jeigu netaikoma – nurodyti „0“.</w:t>
            </w:r>
          </w:p>
        </w:tc>
      </w:tr>
      <w:tr w:rsidR="00DB73FD" w:rsidRPr="006A3E01" w14:paraId="3539B1BB" w14:textId="77777777" w:rsidTr="00B160E4">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183D6988" w14:textId="77777777" w:rsidR="00DB73FD" w:rsidRPr="006A3E01" w:rsidRDefault="00DB73FD" w:rsidP="00B160E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 Viešosios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070641D4"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16181711"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 xml:space="preserve">8.2.1.1 + 8.2.1.2 + 8.2.1.3 nurodoma lėšų suma, kurią užtikrins pareiškėjas iš valstybės biudžeto, savivaldybės biudžeto ar kitų </w:t>
            </w:r>
            <w:r w:rsidRPr="00F033F3">
              <w:rPr>
                <w:rFonts w:ascii="Times New Roman" w:hAnsi="Times New Roman"/>
                <w:i/>
                <w:lang w:eastAsia="lt-LT"/>
              </w:rPr>
              <w:lastRenderedPageBreak/>
              <w:t>viešųjų lėšų šaltinių. Nurodyti privaloma.</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DB73FD" w:rsidRPr="006A3E01" w14:paraId="0B77EB3B" w14:textId="77777777" w:rsidTr="00B160E4">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01642283" w14:textId="77777777" w:rsidR="00DB73FD" w:rsidRPr="006A3E01" w:rsidRDefault="00DB73FD" w:rsidP="00B160E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lastRenderedPageBreak/>
              <w:t>8.2.1.1. Valstybės biudžeto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798CAB51"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24953751"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valstybės biudžetas. Galima įvesti tik skaičių.</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DB73FD" w:rsidRPr="006A3E01" w14:paraId="4B56F802" w14:textId="77777777" w:rsidTr="00B160E4">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1287F0E1" w14:textId="77777777" w:rsidR="00DB73FD" w:rsidRPr="006A3E01" w:rsidRDefault="00DB73FD" w:rsidP="00B160E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8.2.1.2. Savivaldybės biudžeto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0430B54B"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5BA7B1A5"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savivaldybės biudžeto lėšos. Galima įvesti tik skaičių.</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DB73FD" w:rsidRPr="006A3E01" w14:paraId="5A77165E" w14:textId="77777777" w:rsidTr="00B160E4">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6275423C" w14:textId="77777777" w:rsidR="00DB73FD" w:rsidRPr="006A3E01" w:rsidRDefault="00DB73FD" w:rsidP="00B160E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8.2.1.3. Kiti viešųjų lėšų šaltiniai</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477AEC03"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51BCFE5D"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DB73FD" w:rsidRPr="006A3E01" w14:paraId="7B5D2787" w14:textId="77777777" w:rsidTr="00B160E4">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25A1F329" w14:textId="77777777" w:rsidR="00DB73FD" w:rsidRPr="006A3E01" w:rsidRDefault="00DB73FD" w:rsidP="00B160E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 Privačios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50FA2BA8"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2869BBFA"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8.2.2.1 + 8.2.2.2 nurodoma lėšų suma, kurią užtikrins pareiškėjas iš nuosavų lėšų ar kitų lėšų šaltinių. Kai taikoma, nurodyti privaloma.</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DB73FD" w:rsidRPr="006A3E01" w14:paraId="276361DB" w14:textId="77777777" w:rsidTr="00B160E4">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3FC271B6" w14:textId="77777777" w:rsidR="00DB73FD" w:rsidRPr="006A3E01" w:rsidRDefault="00DB73FD" w:rsidP="00B160E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8.2.2.1. Nuosavos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21911CC6"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5709A09C"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nuosavos lėšos. Galima įvesti tik skaičių. Jeigu netaikoma – nurodyti „0“.</w:t>
            </w:r>
          </w:p>
        </w:tc>
      </w:tr>
      <w:tr w:rsidR="00DB73FD" w:rsidRPr="006A3E01" w14:paraId="254E5AD0" w14:textId="77777777" w:rsidTr="00B160E4">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2AADD897" w14:textId="77777777" w:rsidR="00DB73FD" w:rsidRPr="006A3E01" w:rsidRDefault="00DB73FD" w:rsidP="00B160E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8.2.2.2. Kiti lėšų šaltiniai</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6A5ADE03"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3B040C08"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kiti lėšų šaltiniai, pvz., banko paskola. Galima įvesti tik skaičių. Jeigu netaikoma – nurodyti „0“.</w:t>
            </w:r>
          </w:p>
        </w:tc>
      </w:tr>
      <w:tr w:rsidR="00DB73FD" w:rsidRPr="006A3E01" w14:paraId="30003100" w14:textId="77777777" w:rsidTr="00B160E4">
        <w:trPr>
          <w:trHeight w:val="23"/>
        </w:trPr>
        <w:tc>
          <w:tcPr>
            <w:tcW w:w="2015" w:type="pct"/>
            <w:shd w:val="clear" w:color="auto" w:fill="auto"/>
          </w:tcPr>
          <w:p w14:paraId="49FE911D" w14:textId="77777777" w:rsidR="00DB73FD" w:rsidRPr="006A3E01" w:rsidRDefault="00DB73FD" w:rsidP="00B160E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8.3. Iš viso</w:t>
            </w:r>
          </w:p>
        </w:tc>
        <w:tc>
          <w:tcPr>
            <w:tcW w:w="2985" w:type="pct"/>
            <w:shd w:val="clear" w:color="auto" w:fill="auto"/>
          </w:tcPr>
          <w:p w14:paraId="4611DE2D" w14:textId="77777777" w:rsidR="00DB73FD" w:rsidRPr="00F033F3" w:rsidRDefault="00DB73FD" w:rsidP="00B160E4">
            <w:pPr>
              <w:widowControl w:val="0"/>
              <w:shd w:val="clear" w:color="auto" w:fill="FFFFFF"/>
              <w:spacing w:after="0" w:line="240" w:lineRule="auto"/>
              <w:jc w:val="both"/>
              <w:rPr>
                <w:rFonts w:ascii="Times New Roman" w:hAnsi="Times New Roman"/>
                <w:i/>
                <w:sz w:val="10"/>
                <w:szCs w:val="10"/>
                <w:lang w:eastAsia="lt-LT"/>
              </w:rPr>
            </w:pPr>
          </w:p>
          <w:p w14:paraId="3685399E" w14:textId="77777777" w:rsidR="00DB73FD" w:rsidRPr="00F033F3" w:rsidRDefault="00DB73FD" w:rsidP="00B160E4">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8.1 + 8.2 nurodoma bendra projekto išlaidų suma. 8.1 ir 8.2 papunkčių suma turi sutapti su bendra  išlaidų suma, nurodyta vietos plėtros projektinio pasiūlymo dalyje „Preliminarus projekto biudžetas“. Nurodyti privaloma.</w:t>
            </w:r>
          </w:p>
        </w:tc>
      </w:tr>
    </w:tbl>
    <w:p w14:paraId="1264953C" w14:textId="77777777" w:rsidR="00DB73FD" w:rsidRPr="00270F9A" w:rsidRDefault="00DB73FD" w:rsidP="00DB73FD">
      <w:pPr>
        <w:spacing w:after="0" w:line="240" w:lineRule="auto"/>
        <w:rPr>
          <w:rFonts w:ascii="Times New Roman" w:hAnsi="Times New Roman"/>
          <w:sz w:val="24"/>
          <w:szCs w:val="24"/>
        </w:rPr>
      </w:pPr>
    </w:p>
    <w:p w14:paraId="37BDD62B" w14:textId="77777777" w:rsidR="00DB73FD" w:rsidRPr="00270F9A" w:rsidRDefault="00DB73FD" w:rsidP="00DB73FD">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2"/>
        <w:gridCol w:w="5786"/>
      </w:tblGrid>
      <w:tr w:rsidR="00DB73FD" w:rsidRPr="006A3E01" w14:paraId="7C5B5182" w14:textId="77777777" w:rsidTr="00B160E4">
        <w:tc>
          <w:tcPr>
            <w:tcW w:w="1995" w:type="pct"/>
            <w:shd w:val="clear" w:color="auto" w:fill="BFBFBF"/>
          </w:tcPr>
          <w:p w14:paraId="08CE1261" w14:textId="77777777" w:rsidR="00DB73FD" w:rsidRPr="006A3E01" w:rsidRDefault="00DB73FD" w:rsidP="00B160E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Paraiškos finansuoti projektą pateikimo įgyvendinančiajai institucijai terminas (metai, mėnuo, diena)</w:t>
            </w:r>
          </w:p>
        </w:tc>
        <w:tc>
          <w:tcPr>
            <w:tcW w:w="3005" w:type="pct"/>
          </w:tcPr>
          <w:p w14:paraId="64A3D626" w14:textId="77777777" w:rsidR="00DB73FD" w:rsidRPr="006A3E01" w:rsidRDefault="00DB73FD" w:rsidP="00B160E4">
            <w:pPr>
              <w:spacing w:after="0" w:line="240" w:lineRule="auto"/>
              <w:rPr>
                <w:rFonts w:ascii="Times New Roman" w:hAnsi="Times New Roman"/>
                <w:b/>
                <w:sz w:val="24"/>
                <w:szCs w:val="24"/>
                <w:lang w:eastAsia="lt-LT"/>
              </w:rPr>
            </w:pPr>
          </w:p>
        </w:tc>
      </w:tr>
      <w:tr w:rsidR="00DB73FD" w:rsidRPr="006A3E01" w14:paraId="5ECD58FB" w14:textId="77777777" w:rsidTr="00B160E4">
        <w:tc>
          <w:tcPr>
            <w:tcW w:w="1995" w:type="pct"/>
            <w:shd w:val="clear" w:color="auto" w:fill="BFBFBF"/>
          </w:tcPr>
          <w:p w14:paraId="5652E308" w14:textId="77777777" w:rsidR="00DB73FD" w:rsidRPr="006A3E01" w:rsidRDefault="00DB73FD" w:rsidP="00B160E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Preliminari projekto pradžios data ir įgyvendinimo trukmė mėnesiais</w:t>
            </w:r>
          </w:p>
        </w:tc>
        <w:tc>
          <w:tcPr>
            <w:tcW w:w="3005" w:type="pct"/>
            <w:tcBorders>
              <w:bottom w:val="single" w:sz="4" w:space="0" w:color="auto"/>
            </w:tcBorders>
          </w:tcPr>
          <w:p w14:paraId="44DC9F05" w14:textId="77777777" w:rsidR="00DB73FD" w:rsidRPr="006A3E01" w:rsidRDefault="00DB73FD" w:rsidP="00B160E4">
            <w:pPr>
              <w:spacing w:after="0" w:line="240" w:lineRule="auto"/>
              <w:rPr>
                <w:rFonts w:ascii="Times New Roman" w:hAnsi="Times New Roman"/>
                <w:b/>
                <w:sz w:val="24"/>
                <w:szCs w:val="24"/>
                <w:lang w:eastAsia="lt-LT"/>
              </w:rPr>
            </w:pPr>
          </w:p>
        </w:tc>
      </w:tr>
    </w:tbl>
    <w:p w14:paraId="06DB910B" w14:textId="77777777" w:rsidR="00DB73FD" w:rsidRPr="00270F9A" w:rsidRDefault="00DB73FD" w:rsidP="00DB73FD">
      <w:pPr>
        <w:spacing w:after="0" w:line="240" w:lineRule="auto"/>
        <w:ind w:firstLine="720"/>
        <w:rPr>
          <w:rFonts w:ascii="Times New Roman" w:hAnsi="Times New Roman"/>
          <w:b/>
          <w:sz w:val="24"/>
          <w:szCs w:val="24"/>
          <w:lang w:eastAsia="lt-LT"/>
        </w:rPr>
      </w:pPr>
    </w:p>
    <w:p w14:paraId="30581024" w14:textId="77777777" w:rsidR="00DB73FD" w:rsidRPr="00270F9A" w:rsidRDefault="00DB73FD" w:rsidP="00DB73FD">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126"/>
        <w:gridCol w:w="1701"/>
      </w:tblGrid>
      <w:tr w:rsidR="00DB73FD" w:rsidRPr="006A3E01" w14:paraId="3D78CD15" w14:textId="77777777" w:rsidTr="00B160E4">
        <w:tc>
          <w:tcPr>
            <w:tcW w:w="807" w:type="dxa"/>
            <w:shd w:val="clear" w:color="auto" w:fill="BFBFBF"/>
          </w:tcPr>
          <w:p w14:paraId="3D6FF0F2"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7126" w:type="dxa"/>
            <w:shd w:val="clear" w:color="auto" w:fill="BFBFBF"/>
          </w:tcPr>
          <w:p w14:paraId="0A7B52C7"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701" w:type="dxa"/>
            <w:shd w:val="clear" w:color="auto" w:fill="BFBFBF"/>
          </w:tcPr>
          <w:p w14:paraId="38234E1F" w14:textId="77777777" w:rsidR="00DB73FD" w:rsidRPr="006A3E01" w:rsidRDefault="00DB73FD" w:rsidP="00B160E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DB73FD" w:rsidRPr="006A3E01" w14:paraId="48BDBA71" w14:textId="77777777" w:rsidTr="00B160E4">
        <w:tc>
          <w:tcPr>
            <w:tcW w:w="807" w:type="dxa"/>
            <w:shd w:val="clear" w:color="auto" w:fill="auto"/>
          </w:tcPr>
          <w:p w14:paraId="5E6085F4" w14:textId="77777777" w:rsidR="00DB73FD" w:rsidRPr="006A3E01" w:rsidRDefault="00DB73FD" w:rsidP="00B160E4">
            <w:pPr>
              <w:spacing w:after="0" w:line="240" w:lineRule="auto"/>
              <w:jc w:val="center"/>
              <w:rPr>
                <w:rFonts w:ascii="Times New Roman" w:hAnsi="Times New Roman"/>
                <w:sz w:val="24"/>
                <w:szCs w:val="24"/>
                <w:lang w:eastAsia="lt-LT"/>
              </w:rPr>
            </w:pPr>
            <w:r w:rsidRPr="006A3E01">
              <w:rPr>
                <w:rFonts w:ascii="Times New Roman" w:hAnsi="Times New Roman"/>
                <w:sz w:val="24"/>
                <w:szCs w:val="24"/>
                <w:lang w:eastAsia="lt-LT"/>
              </w:rPr>
              <w:t>1.</w:t>
            </w:r>
          </w:p>
        </w:tc>
        <w:tc>
          <w:tcPr>
            <w:tcW w:w="7126" w:type="dxa"/>
            <w:shd w:val="clear" w:color="auto" w:fill="auto"/>
          </w:tcPr>
          <w:p w14:paraId="37FFCDFD" w14:textId="77777777" w:rsidR="00DB73FD" w:rsidRPr="000C7B82" w:rsidRDefault="00DB73FD" w:rsidP="00B160E4">
            <w:pPr>
              <w:spacing w:after="0" w:line="240" w:lineRule="auto"/>
              <w:jc w:val="both"/>
              <w:rPr>
                <w:rFonts w:ascii="Times New Roman" w:hAnsi="Times New Roman"/>
                <w:sz w:val="24"/>
                <w:szCs w:val="24"/>
                <w:lang w:eastAsia="lt-LT"/>
              </w:rPr>
            </w:pPr>
            <w:r w:rsidRPr="000C7B82">
              <w:rPr>
                <w:rFonts w:ascii="Times New Roman" w:hAnsi="Times New Roman"/>
                <w:sz w:val="24"/>
                <w:szCs w:val="24"/>
                <w:lang w:eastAsia="lt-LT"/>
              </w:rPr>
              <w:t>Pateikiami priedai ir (arba) kiti dokumentai, pagrindžiantys vietos plėtros projektiniame pasiūlyme nurodytą informaciją:</w:t>
            </w:r>
          </w:p>
        </w:tc>
        <w:tc>
          <w:tcPr>
            <w:tcW w:w="1701" w:type="dxa"/>
            <w:shd w:val="clear" w:color="auto" w:fill="auto"/>
          </w:tcPr>
          <w:p w14:paraId="6B8E2F69"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180CAD69" w14:textId="77777777" w:rsidTr="00B160E4">
        <w:tc>
          <w:tcPr>
            <w:tcW w:w="807" w:type="dxa"/>
            <w:shd w:val="clear" w:color="auto" w:fill="auto"/>
            <w:vAlign w:val="center"/>
          </w:tcPr>
          <w:p w14:paraId="31A65F16" w14:textId="77777777" w:rsidR="00DB73FD" w:rsidRPr="00CC33C3" w:rsidRDefault="00DB73FD" w:rsidP="00B160E4">
            <w:pPr>
              <w:spacing w:after="0" w:line="240" w:lineRule="auto"/>
              <w:jc w:val="center"/>
              <w:rPr>
                <w:rFonts w:ascii="Times New Roman" w:hAnsi="Times New Roman"/>
                <w:sz w:val="24"/>
                <w:szCs w:val="24"/>
              </w:rPr>
            </w:pPr>
            <w:r w:rsidRPr="00CC33C3">
              <w:rPr>
                <w:rFonts w:ascii="Times New Roman" w:hAnsi="Times New Roman"/>
                <w:sz w:val="24"/>
                <w:szCs w:val="24"/>
              </w:rPr>
              <w:t>1.1.</w:t>
            </w:r>
          </w:p>
        </w:tc>
        <w:tc>
          <w:tcPr>
            <w:tcW w:w="7126" w:type="dxa"/>
            <w:shd w:val="clear" w:color="auto" w:fill="auto"/>
          </w:tcPr>
          <w:p w14:paraId="569AA742" w14:textId="77777777" w:rsidR="00DB73FD" w:rsidRPr="00CC33C3" w:rsidRDefault="00DB73FD" w:rsidP="00B160E4">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V</w:t>
            </w:r>
            <w:r w:rsidRPr="00CC33C3">
              <w:rPr>
                <w:rFonts w:ascii="Times New Roman" w:hAnsi="Times New Roman"/>
                <w:sz w:val="24"/>
                <w:szCs w:val="24"/>
              </w:rPr>
              <w:t>ietos plėtros projektinio pasiūlymo pareiškėjo ir partnerio (-</w:t>
            </w:r>
            <w:proofErr w:type="spellStart"/>
            <w:r w:rsidRPr="00CC33C3">
              <w:rPr>
                <w:rFonts w:ascii="Times New Roman" w:hAnsi="Times New Roman"/>
                <w:sz w:val="24"/>
                <w:szCs w:val="24"/>
              </w:rPr>
              <w:t>ių</w:t>
            </w:r>
            <w:proofErr w:type="spellEnd"/>
            <w:r w:rsidRPr="00CC33C3">
              <w:rPr>
                <w:rFonts w:ascii="Times New Roman" w:hAnsi="Times New Roman"/>
                <w:sz w:val="24"/>
                <w:szCs w:val="24"/>
              </w:rPr>
              <w:t>), kai teikiama kartu su partneriu (-</w:t>
            </w:r>
            <w:proofErr w:type="spellStart"/>
            <w:r w:rsidRPr="00CC33C3">
              <w:rPr>
                <w:rFonts w:ascii="Times New Roman" w:hAnsi="Times New Roman"/>
                <w:sz w:val="24"/>
                <w:szCs w:val="24"/>
              </w:rPr>
              <w:t>iais</w:t>
            </w:r>
            <w:proofErr w:type="spellEnd"/>
            <w:r w:rsidRPr="00CC33C3">
              <w:rPr>
                <w:rFonts w:ascii="Times New Roman" w:hAnsi="Times New Roman"/>
                <w:sz w:val="24"/>
                <w:szCs w:val="24"/>
              </w:rPr>
              <w:t>), Valstybės įmonės Registr</w:t>
            </w:r>
            <w:r>
              <w:rPr>
                <w:rFonts w:ascii="Times New Roman" w:hAnsi="Times New Roman"/>
                <w:sz w:val="24"/>
                <w:szCs w:val="24"/>
              </w:rPr>
              <w:t>ų</w:t>
            </w:r>
            <w:r w:rsidRPr="00CC33C3">
              <w:rPr>
                <w:rFonts w:ascii="Times New Roman" w:hAnsi="Times New Roman"/>
                <w:sz w:val="24"/>
                <w:szCs w:val="24"/>
              </w:rPr>
              <w:t xml:space="preserve"> centro išduot</w:t>
            </w:r>
            <w:r>
              <w:rPr>
                <w:rFonts w:ascii="Times New Roman" w:hAnsi="Times New Roman"/>
                <w:sz w:val="24"/>
                <w:szCs w:val="24"/>
              </w:rPr>
              <w:t>as</w:t>
            </w:r>
            <w:r w:rsidRPr="00CC33C3">
              <w:rPr>
                <w:rFonts w:ascii="Times New Roman" w:hAnsi="Times New Roman"/>
                <w:sz w:val="24"/>
                <w:szCs w:val="24"/>
              </w:rPr>
              <w:t xml:space="preserve"> Juridinių asmenų registro išraš</w:t>
            </w:r>
            <w:r>
              <w:rPr>
                <w:rFonts w:ascii="Times New Roman" w:hAnsi="Times New Roman"/>
                <w:sz w:val="24"/>
                <w:szCs w:val="24"/>
              </w:rPr>
              <w:t>as;</w:t>
            </w:r>
          </w:p>
        </w:tc>
        <w:tc>
          <w:tcPr>
            <w:tcW w:w="1701" w:type="dxa"/>
            <w:shd w:val="clear" w:color="auto" w:fill="auto"/>
          </w:tcPr>
          <w:p w14:paraId="060F67C5"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240FD1CE" w14:textId="77777777" w:rsidTr="00B160E4">
        <w:tc>
          <w:tcPr>
            <w:tcW w:w="807" w:type="dxa"/>
            <w:shd w:val="clear" w:color="auto" w:fill="auto"/>
            <w:vAlign w:val="center"/>
          </w:tcPr>
          <w:p w14:paraId="39655B81" w14:textId="77777777" w:rsidR="00DB73FD" w:rsidRPr="00CC33C3" w:rsidRDefault="00DB73FD" w:rsidP="00B160E4">
            <w:pPr>
              <w:spacing w:after="0" w:line="240" w:lineRule="auto"/>
              <w:jc w:val="center"/>
              <w:rPr>
                <w:rFonts w:ascii="Times New Roman" w:hAnsi="Times New Roman"/>
                <w:sz w:val="24"/>
                <w:szCs w:val="24"/>
              </w:rPr>
            </w:pPr>
            <w:r w:rsidRPr="00CC33C3">
              <w:rPr>
                <w:rFonts w:ascii="Times New Roman" w:hAnsi="Times New Roman"/>
                <w:sz w:val="24"/>
                <w:szCs w:val="24"/>
              </w:rPr>
              <w:t>1.2.</w:t>
            </w:r>
          </w:p>
        </w:tc>
        <w:tc>
          <w:tcPr>
            <w:tcW w:w="7126" w:type="dxa"/>
            <w:shd w:val="clear" w:color="auto" w:fill="auto"/>
          </w:tcPr>
          <w:p w14:paraId="00742CD9" w14:textId="77777777" w:rsidR="00DB73FD" w:rsidRPr="00CC33C3" w:rsidRDefault="00DB73FD" w:rsidP="00B160E4">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V</w:t>
            </w:r>
            <w:r w:rsidRPr="00CC33C3">
              <w:rPr>
                <w:rFonts w:ascii="Times New Roman" w:hAnsi="Times New Roman"/>
                <w:sz w:val="24"/>
                <w:szCs w:val="24"/>
              </w:rPr>
              <w:t>ietos plėtros projektinio pasiūlymo pareiškėjo ir partnerio (-</w:t>
            </w:r>
            <w:proofErr w:type="spellStart"/>
            <w:r w:rsidRPr="00CC33C3">
              <w:rPr>
                <w:rFonts w:ascii="Times New Roman" w:hAnsi="Times New Roman"/>
                <w:sz w:val="24"/>
                <w:szCs w:val="24"/>
              </w:rPr>
              <w:t>ių</w:t>
            </w:r>
            <w:proofErr w:type="spellEnd"/>
            <w:r w:rsidRPr="00CC33C3">
              <w:rPr>
                <w:rFonts w:ascii="Times New Roman" w:hAnsi="Times New Roman"/>
                <w:sz w:val="24"/>
                <w:szCs w:val="24"/>
              </w:rPr>
              <w:t>), kai teikiama kartu su partneriu (-</w:t>
            </w:r>
            <w:proofErr w:type="spellStart"/>
            <w:r w:rsidRPr="00CC33C3">
              <w:rPr>
                <w:rFonts w:ascii="Times New Roman" w:hAnsi="Times New Roman"/>
                <w:sz w:val="24"/>
                <w:szCs w:val="24"/>
              </w:rPr>
              <w:t>iais</w:t>
            </w:r>
            <w:proofErr w:type="spellEnd"/>
            <w:r w:rsidRPr="00CC33C3">
              <w:rPr>
                <w:rFonts w:ascii="Times New Roman" w:hAnsi="Times New Roman"/>
                <w:sz w:val="24"/>
                <w:szCs w:val="24"/>
              </w:rPr>
              <w:t>), steigimo dokumentai, t. y. įstatai; jeigu pareiškėjas ar partneris neturi įstatų, turi būti pateikiamas steigimo sandoris arba bendrieji nuostatai, arba kiti dokumentai, kuriuos įstatams prilygina Lietuvos Respublikos civilinis kodeksas</w:t>
            </w:r>
            <w:r>
              <w:rPr>
                <w:rFonts w:ascii="Times New Roman" w:hAnsi="Times New Roman"/>
                <w:sz w:val="24"/>
                <w:szCs w:val="24"/>
              </w:rPr>
              <w:t>;</w:t>
            </w:r>
            <w:r w:rsidRPr="00CC33C3">
              <w:rPr>
                <w:rFonts w:ascii="Times New Roman" w:hAnsi="Times New Roman"/>
                <w:sz w:val="24"/>
                <w:szCs w:val="24"/>
              </w:rPr>
              <w:t xml:space="preserve"> </w:t>
            </w:r>
          </w:p>
        </w:tc>
        <w:tc>
          <w:tcPr>
            <w:tcW w:w="1701" w:type="dxa"/>
            <w:shd w:val="clear" w:color="auto" w:fill="auto"/>
          </w:tcPr>
          <w:p w14:paraId="03E9312A"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37F68A5E" w14:textId="77777777" w:rsidTr="00B160E4">
        <w:tc>
          <w:tcPr>
            <w:tcW w:w="807" w:type="dxa"/>
            <w:shd w:val="clear" w:color="auto" w:fill="auto"/>
            <w:vAlign w:val="center"/>
          </w:tcPr>
          <w:p w14:paraId="0DF09DFE" w14:textId="77777777" w:rsidR="00DB73FD" w:rsidRPr="00CC33C3" w:rsidRDefault="00DB73FD" w:rsidP="00B160E4">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7126" w:type="dxa"/>
            <w:shd w:val="clear" w:color="auto" w:fill="auto"/>
          </w:tcPr>
          <w:p w14:paraId="62E9DEC5" w14:textId="77777777" w:rsidR="00DB73FD" w:rsidRPr="00CC33C3" w:rsidRDefault="00DB73FD" w:rsidP="00B160E4">
            <w:pPr>
              <w:suppressAutoHyphens/>
              <w:spacing w:after="0" w:line="240" w:lineRule="auto"/>
              <w:jc w:val="both"/>
              <w:textAlignment w:val="center"/>
              <w:rPr>
                <w:rFonts w:ascii="Times New Roman" w:hAnsi="Times New Roman"/>
                <w:sz w:val="24"/>
                <w:szCs w:val="24"/>
              </w:rPr>
            </w:pPr>
            <w:r w:rsidRPr="00CC6969">
              <w:rPr>
                <w:rFonts w:ascii="Times New Roman" w:hAnsi="Times New Roman"/>
                <w:sz w:val="24"/>
                <w:szCs w:val="24"/>
              </w:rPr>
              <w:t>Užpildyta nevyriausybinės organizacijos deklaracija</w:t>
            </w:r>
            <w:r w:rsidRPr="00CC6969">
              <w:rPr>
                <w:rStyle w:val="Puslapioinaosnuoroda"/>
                <w:rFonts w:ascii="Times New Roman" w:hAnsi="Times New Roman"/>
                <w:sz w:val="24"/>
                <w:szCs w:val="24"/>
              </w:rPr>
              <w:footnoteReference w:id="1"/>
            </w:r>
            <w:r w:rsidRPr="00CC6969">
              <w:rPr>
                <w:rFonts w:ascii="Times New Roman" w:hAnsi="Times New Roman"/>
                <w:sz w:val="24"/>
                <w:szCs w:val="24"/>
              </w:rPr>
              <w:t xml:space="preserve"> (</w:t>
            </w:r>
            <w:r w:rsidRPr="00CC6969">
              <w:rPr>
                <w:rFonts w:ascii="Times New Roman" w:hAnsi="Times New Roman"/>
                <w:i/>
                <w:sz w:val="24"/>
                <w:szCs w:val="24"/>
              </w:rPr>
              <w:t xml:space="preserve">jei </w:t>
            </w:r>
            <w:r w:rsidRPr="00E02DAC">
              <w:rPr>
                <w:rFonts w:ascii="Times New Roman" w:hAnsi="Times New Roman"/>
                <w:i/>
                <w:sz w:val="24"/>
                <w:szCs w:val="24"/>
              </w:rPr>
              <w:t>projekto vykdytoju ar partneriu yra NVO</w:t>
            </w:r>
            <w:r>
              <w:rPr>
                <w:rStyle w:val="Puslapioinaosnuoroda"/>
                <w:rFonts w:ascii="Times New Roman" w:hAnsi="Times New Roman"/>
                <w:i/>
                <w:sz w:val="24"/>
                <w:szCs w:val="24"/>
              </w:rPr>
              <w:footnoteReference w:id="2"/>
            </w:r>
            <w:r w:rsidRPr="00E02DAC">
              <w:rPr>
                <w:rFonts w:ascii="Times New Roman" w:hAnsi="Times New Roman"/>
                <w:i/>
                <w:sz w:val="24"/>
                <w:szCs w:val="24"/>
              </w:rPr>
              <w:t>);</w:t>
            </w:r>
          </w:p>
        </w:tc>
        <w:tc>
          <w:tcPr>
            <w:tcW w:w="1701" w:type="dxa"/>
            <w:shd w:val="clear" w:color="auto" w:fill="auto"/>
          </w:tcPr>
          <w:p w14:paraId="41140452"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4F12F7D4" w14:textId="77777777" w:rsidTr="00B160E4">
        <w:tc>
          <w:tcPr>
            <w:tcW w:w="807" w:type="dxa"/>
            <w:shd w:val="clear" w:color="auto" w:fill="auto"/>
            <w:vAlign w:val="center"/>
          </w:tcPr>
          <w:p w14:paraId="0827040E" w14:textId="77777777" w:rsidR="00DB73FD" w:rsidRPr="00CC33C3" w:rsidRDefault="00DB73FD" w:rsidP="00B160E4">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4</w:t>
            </w:r>
            <w:r w:rsidRPr="00CC33C3">
              <w:rPr>
                <w:rFonts w:ascii="Times New Roman" w:hAnsi="Times New Roman"/>
                <w:sz w:val="24"/>
                <w:szCs w:val="24"/>
              </w:rPr>
              <w:t>.</w:t>
            </w:r>
          </w:p>
        </w:tc>
        <w:tc>
          <w:tcPr>
            <w:tcW w:w="7126" w:type="dxa"/>
            <w:shd w:val="clear" w:color="auto" w:fill="auto"/>
          </w:tcPr>
          <w:p w14:paraId="5BD340A3" w14:textId="77777777" w:rsidR="00DB73FD" w:rsidRPr="00CC33C3" w:rsidRDefault="00DB73FD" w:rsidP="00B160E4">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P</w:t>
            </w:r>
            <w:r w:rsidRPr="00CC33C3">
              <w:rPr>
                <w:rFonts w:ascii="Times New Roman" w:hAnsi="Times New Roman"/>
                <w:sz w:val="24"/>
                <w:szCs w:val="24"/>
              </w:rPr>
              <w:t xml:space="preserve">rekių, darbų ar </w:t>
            </w:r>
            <w:r w:rsidRPr="00BC1D57">
              <w:rPr>
                <w:rFonts w:ascii="Times New Roman" w:hAnsi="Times New Roman"/>
                <w:sz w:val="24"/>
                <w:szCs w:val="24"/>
              </w:rPr>
              <w:t>paslaugų t</w:t>
            </w:r>
            <w:r>
              <w:rPr>
                <w:rFonts w:ascii="Times New Roman" w:hAnsi="Times New Roman"/>
                <w:sz w:val="24"/>
                <w:szCs w:val="24"/>
              </w:rPr>
              <w:t>ie</w:t>
            </w:r>
            <w:r w:rsidRPr="00BC1D57">
              <w:rPr>
                <w:rFonts w:ascii="Times New Roman" w:hAnsi="Times New Roman"/>
                <w:sz w:val="24"/>
                <w:szCs w:val="24"/>
              </w:rPr>
              <w:t>kėjų komerc</w:t>
            </w:r>
            <w:r w:rsidRPr="00CC33C3">
              <w:rPr>
                <w:rFonts w:ascii="Times New Roman" w:hAnsi="Times New Roman"/>
                <w:sz w:val="24"/>
                <w:szCs w:val="24"/>
              </w:rPr>
              <w:t>iniai pasiūlymai arba kiti dokumentai, pagrindžiantys numatytų išlaidų vertę (</w:t>
            </w:r>
            <w:r w:rsidRPr="00A448F9">
              <w:rPr>
                <w:rFonts w:ascii="Times New Roman" w:hAnsi="Times New Roman"/>
                <w:i/>
                <w:sz w:val="24"/>
                <w:szCs w:val="24"/>
              </w:rPr>
              <w:t>k</w:t>
            </w:r>
            <w:r w:rsidRPr="00CC33C3">
              <w:rPr>
                <w:rFonts w:ascii="Times New Roman" w:hAnsi="Times New Roman"/>
                <w:i/>
                <w:sz w:val="24"/>
                <w:szCs w:val="24"/>
              </w:rPr>
              <w:t>omercini</w:t>
            </w:r>
            <w:r>
              <w:rPr>
                <w:rFonts w:ascii="Times New Roman" w:hAnsi="Times New Roman"/>
                <w:i/>
                <w:sz w:val="24"/>
                <w:szCs w:val="24"/>
              </w:rPr>
              <w:t>ai</w:t>
            </w:r>
            <w:r w:rsidRPr="00CC33C3">
              <w:rPr>
                <w:rFonts w:ascii="Times New Roman" w:hAnsi="Times New Roman"/>
                <w:i/>
                <w:sz w:val="24"/>
                <w:szCs w:val="24"/>
              </w:rPr>
              <w:t xml:space="preserve"> pasiūlyma</w:t>
            </w:r>
            <w:r>
              <w:rPr>
                <w:rFonts w:ascii="Times New Roman" w:hAnsi="Times New Roman"/>
                <w:i/>
                <w:sz w:val="24"/>
                <w:szCs w:val="24"/>
              </w:rPr>
              <w:t>i</w:t>
            </w:r>
            <w:r w:rsidRPr="00CC33C3">
              <w:rPr>
                <w:rFonts w:ascii="Times New Roman" w:hAnsi="Times New Roman"/>
                <w:i/>
                <w:sz w:val="24"/>
                <w:szCs w:val="24"/>
              </w:rPr>
              <w:t xml:space="preserve"> </w:t>
            </w:r>
            <w:r>
              <w:rPr>
                <w:rFonts w:ascii="Times New Roman" w:hAnsi="Times New Roman"/>
                <w:i/>
                <w:sz w:val="24"/>
                <w:szCs w:val="24"/>
              </w:rPr>
              <w:t xml:space="preserve">ar kiti išlaidas pagrindžiantys dokumentai </w:t>
            </w:r>
            <w:r w:rsidRPr="00CC33C3">
              <w:rPr>
                <w:rFonts w:ascii="Times New Roman" w:hAnsi="Times New Roman"/>
                <w:i/>
                <w:sz w:val="24"/>
                <w:szCs w:val="24"/>
              </w:rPr>
              <w:t>parenkam</w:t>
            </w:r>
            <w:r>
              <w:rPr>
                <w:rFonts w:ascii="Times New Roman" w:hAnsi="Times New Roman"/>
                <w:i/>
                <w:sz w:val="24"/>
                <w:szCs w:val="24"/>
              </w:rPr>
              <w:t>i</w:t>
            </w:r>
            <w:r w:rsidRPr="00CC33C3">
              <w:rPr>
                <w:rFonts w:ascii="Times New Roman" w:hAnsi="Times New Roman"/>
                <w:i/>
                <w:sz w:val="24"/>
                <w:szCs w:val="24"/>
              </w:rPr>
              <w:t xml:space="preserve"> pareiškėjo nuožiūra, siekiant nustatyti galimų išlaidų vertę, </w:t>
            </w:r>
            <w:r>
              <w:rPr>
                <w:rFonts w:ascii="Times New Roman" w:hAnsi="Times New Roman"/>
                <w:i/>
                <w:sz w:val="24"/>
                <w:szCs w:val="24"/>
              </w:rPr>
              <w:t xml:space="preserve">kai </w:t>
            </w:r>
            <w:r w:rsidRPr="00CC33C3">
              <w:rPr>
                <w:rFonts w:ascii="Times New Roman" w:hAnsi="Times New Roman"/>
                <w:i/>
                <w:sz w:val="24"/>
                <w:szCs w:val="24"/>
              </w:rPr>
              <w:t xml:space="preserve">netaikomi fiksuotieji įkainiai, </w:t>
            </w:r>
            <w:r>
              <w:rPr>
                <w:rFonts w:ascii="Times New Roman" w:hAnsi="Times New Roman"/>
                <w:i/>
                <w:sz w:val="24"/>
                <w:szCs w:val="24"/>
              </w:rPr>
              <w:t>fiksuotoji suma ar fiksuotoji norma</w:t>
            </w:r>
            <w:r w:rsidRPr="00CC33C3">
              <w:rPr>
                <w:rFonts w:ascii="Times New Roman" w:hAnsi="Times New Roman"/>
                <w:i/>
                <w:sz w:val="24"/>
                <w:szCs w:val="24"/>
              </w:rPr>
              <w:t>);</w:t>
            </w:r>
          </w:p>
        </w:tc>
        <w:tc>
          <w:tcPr>
            <w:tcW w:w="1701" w:type="dxa"/>
            <w:shd w:val="clear" w:color="auto" w:fill="auto"/>
          </w:tcPr>
          <w:p w14:paraId="526385DB"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0DCE168A" w14:textId="77777777" w:rsidTr="00B160E4">
        <w:tc>
          <w:tcPr>
            <w:tcW w:w="807" w:type="dxa"/>
            <w:shd w:val="clear" w:color="auto" w:fill="auto"/>
            <w:vAlign w:val="center"/>
          </w:tcPr>
          <w:p w14:paraId="25BA4E9E" w14:textId="77777777" w:rsidR="00DB73FD" w:rsidRPr="00CC33C3" w:rsidRDefault="00DB73FD" w:rsidP="00B160E4">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5</w:t>
            </w:r>
            <w:r w:rsidRPr="00CC33C3">
              <w:rPr>
                <w:rFonts w:ascii="Times New Roman" w:hAnsi="Times New Roman"/>
                <w:sz w:val="24"/>
                <w:szCs w:val="24"/>
              </w:rPr>
              <w:t>.</w:t>
            </w:r>
          </w:p>
        </w:tc>
        <w:tc>
          <w:tcPr>
            <w:tcW w:w="7126" w:type="dxa"/>
            <w:shd w:val="clear" w:color="auto" w:fill="auto"/>
          </w:tcPr>
          <w:p w14:paraId="7766CBA0" w14:textId="77777777" w:rsidR="00DB73FD" w:rsidRPr="00CC33C3" w:rsidRDefault="00DB73FD" w:rsidP="00B160E4">
            <w:pPr>
              <w:suppressAutoHyphens/>
              <w:spacing w:after="0" w:line="240" w:lineRule="auto"/>
              <w:jc w:val="both"/>
              <w:textAlignment w:val="center"/>
              <w:rPr>
                <w:rFonts w:ascii="Times New Roman" w:hAnsi="Times New Roman"/>
                <w:sz w:val="24"/>
                <w:szCs w:val="24"/>
              </w:rPr>
            </w:pPr>
            <w:r w:rsidRPr="00975504">
              <w:rPr>
                <w:rFonts w:ascii="Times New Roman" w:hAnsi="Times New Roman"/>
                <w:sz w:val="24"/>
                <w:szCs w:val="24"/>
              </w:rPr>
              <w:t>Jungtinės veiklos sutartis (-</w:t>
            </w:r>
            <w:proofErr w:type="spellStart"/>
            <w:r w:rsidRPr="00975504">
              <w:rPr>
                <w:rFonts w:ascii="Times New Roman" w:hAnsi="Times New Roman"/>
                <w:sz w:val="24"/>
                <w:szCs w:val="24"/>
              </w:rPr>
              <w:t>ys</w:t>
            </w:r>
            <w:proofErr w:type="spellEnd"/>
            <w:r w:rsidRPr="00975504">
              <w:rPr>
                <w:rFonts w:ascii="Times New Roman" w:hAnsi="Times New Roman"/>
                <w:sz w:val="24"/>
                <w:szCs w:val="24"/>
              </w:rPr>
              <w:t xml:space="preserve">) </w:t>
            </w:r>
            <w:r w:rsidRPr="00975504">
              <w:rPr>
                <w:rFonts w:ascii="Times New Roman" w:hAnsi="Times New Roman"/>
                <w:i/>
                <w:sz w:val="24"/>
                <w:szCs w:val="24"/>
              </w:rPr>
              <w:t>(taikoma, kai vietos plėtros projektinis pasiūlymas teikiamas kartu su partneriu (-</w:t>
            </w:r>
            <w:proofErr w:type="spellStart"/>
            <w:r w:rsidRPr="00975504">
              <w:rPr>
                <w:rFonts w:ascii="Times New Roman" w:hAnsi="Times New Roman"/>
                <w:i/>
                <w:sz w:val="24"/>
                <w:szCs w:val="24"/>
              </w:rPr>
              <w:t>iais</w:t>
            </w:r>
            <w:proofErr w:type="spellEnd"/>
            <w:r w:rsidRPr="00975504">
              <w:rPr>
                <w:rFonts w:ascii="Times New Roman" w:hAnsi="Times New Roman"/>
                <w:i/>
                <w:sz w:val="24"/>
                <w:szCs w:val="24"/>
              </w:rPr>
              <w:t>);</w:t>
            </w:r>
          </w:p>
        </w:tc>
        <w:tc>
          <w:tcPr>
            <w:tcW w:w="1701" w:type="dxa"/>
            <w:shd w:val="clear" w:color="auto" w:fill="auto"/>
          </w:tcPr>
          <w:p w14:paraId="3D9EBD39"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7FE5A645" w14:textId="77777777" w:rsidTr="00B160E4">
        <w:tc>
          <w:tcPr>
            <w:tcW w:w="807" w:type="dxa"/>
            <w:shd w:val="clear" w:color="auto" w:fill="auto"/>
            <w:vAlign w:val="center"/>
          </w:tcPr>
          <w:p w14:paraId="36437603" w14:textId="77777777" w:rsidR="00DB73FD" w:rsidRPr="00CC33C3" w:rsidRDefault="00DB73FD" w:rsidP="00B160E4">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6</w:t>
            </w:r>
            <w:r w:rsidRPr="00CC33C3">
              <w:rPr>
                <w:rFonts w:ascii="Times New Roman" w:hAnsi="Times New Roman"/>
                <w:sz w:val="24"/>
                <w:szCs w:val="24"/>
              </w:rPr>
              <w:t>.</w:t>
            </w:r>
          </w:p>
        </w:tc>
        <w:tc>
          <w:tcPr>
            <w:tcW w:w="7126" w:type="dxa"/>
            <w:shd w:val="clear" w:color="auto" w:fill="auto"/>
          </w:tcPr>
          <w:p w14:paraId="55132EAD" w14:textId="77777777" w:rsidR="00DB73FD" w:rsidRPr="00CC33C3" w:rsidRDefault="00DB73FD" w:rsidP="00B160E4">
            <w:pPr>
              <w:suppressAutoHyphens/>
              <w:spacing w:after="0" w:line="240" w:lineRule="auto"/>
              <w:jc w:val="both"/>
              <w:textAlignment w:val="center"/>
              <w:rPr>
                <w:rFonts w:ascii="Times New Roman" w:hAnsi="Times New Roman"/>
                <w:sz w:val="24"/>
                <w:szCs w:val="24"/>
              </w:rPr>
            </w:pPr>
            <w:bookmarkStart w:id="0" w:name="_Hlk525992995"/>
            <w:r>
              <w:rPr>
                <w:rFonts w:ascii="Times New Roman" w:hAnsi="Times New Roman"/>
                <w:sz w:val="24"/>
                <w:szCs w:val="24"/>
              </w:rPr>
              <w:t>V</w:t>
            </w:r>
            <w:r w:rsidRPr="00CC33C3">
              <w:rPr>
                <w:rFonts w:ascii="Times New Roman" w:hAnsi="Times New Roman"/>
                <w:sz w:val="24"/>
                <w:szCs w:val="24"/>
              </w:rPr>
              <w:t xml:space="preserve">ietos plėtros projektinio pasiūlymo pareiškėjo </w:t>
            </w:r>
            <w:r>
              <w:rPr>
                <w:rFonts w:ascii="Times New Roman" w:hAnsi="Times New Roman"/>
                <w:sz w:val="24"/>
                <w:szCs w:val="24"/>
              </w:rPr>
              <w:t>ir partnerio (-</w:t>
            </w:r>
            <w:proofErr w:type="spellStart"/>
            <w:r>
              <w:rPr>
                <w:rFonts w:ascii="Times New Roman" w:hAnsi="Times New Roman"/>
                <w:sz w:val="24"/>
                <w:szCs w:val="24"/>
              </w:rPr>
              <w:t>ių</w:t>
            </w:r>
            <w:proofErr w:type="spellEnd"/>
            <w:r>
              <w:rPr>
                <w:rFonts w:ascii="Times New Roman" w:hAnsi="Times New Roman"/>
                <w:sz w:val="24"/>
                <w:szCs w:val="24"/>
              </w:rPr>
              <w:t xml:space="preserve">) </w:t>
            </w:r>
            <w:r w:rsidRPr="00CC33C3">
              <w:rPr>
                <w:rFonts w:ascii="Times New Roman" w:hAnsi="Times New Roman"/>
                <w:sz w:val="24"/>
                <w:szCs w:val="24"/>
              </w:rPr>
              <w:t>vadovo ir buhalterio</w:t>
            </w:r>
            <w:r>
              <w:rPr>
                <w:rFonts w:ascii="Times New Roman" w:hAnsi="Times New Roman"/>
                <w:sz w:val="24"/>
                <w:szCs w:val="24"/>
              </w:rPr>
              <w:t xml:space="preserve"> darbo patirties pagrindimas (CV ar kita forma)</w:t>
            </w:r>
            <w:r w:rsidRPr="00CC33C3">
              <w:rPr>
                <w:rFonts w:ascii="Times New Roman" w:hAnsi="Times New Roman"/>
                <w:sz w:val="24"/>
                <w:szCs w:val="24"/>
              </w:rPr>
              <w:t>;</w:t>
            </w:r>
            <w:bookmarkEnd w:id="0"/>
          </w:p>
        </w:tc>
        <w:tc>
          <w:tcPr>
            <w:tcW w:w="1701" w:type="dxa"/>
            <w:shd w:val="clear" w:color="auto" w:fill="auto"/>
          </w:tcPr>
          <w:p w14:paraId="5BF277AA"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69D3F4FD" w14:textId="77777777" w:rsidTr="00B160E4">
        <w:tc>
          <w:tcPr>
            <w:tcW w:w="807" w:type="dxa"/>
            <w:shd w:val="clear" w:color="auto" w:fill="auto"/>
            <w:vAlign w:val="center"/>
          </w:tcPr>
          <w:p w14:paraId="2828AC64" w14:textId="77777777" w:rsidR="00DB73FD" w:rsidRPr="00CC33C3" w:rsidRDefault="00DB73FD" w:rsidP="00B160E4">
            <w:pPr>
              <w:spacing w:after="0" w:line="240" w:lineRule="auto"/>
              <w:jc w:val="center"/>
              <w:rPr>
                <w:rFonts w:ascii="Times New Roman" w:hAnsi="Times New Roman"/>
                <w:sz w:val="24"/>
                <w:szCs w:val="24"/>
              </w:rPr>
            </w:pPr>
            <w:r>
              <w:rPr>
                <w:rFonts w:ascii="Times New Roman" w:hAnsi="Times New Roman"/>
                <w:sz w:val="24"/>
                <w:szCs w:val="24"/>
              </w:rPr>
              <w:t>1.7.</w:t>
            </w:r>
          </w:p>
        </w:tc>
        <w:tc>
          <w:tcPr>
            <w:tcW w:w="7126" w:type="dxa"/>
            <w:shd w:val="clear" w:color="auto" w:fill="auto"/>
          </w:tcPr>
          <w:p w14:paraId="3B6A2D9A" w14:textId="77777777" w:rsidR="00DB73FD" w:rsidRDefault="00DB73FD" w:rsidP="00B160E4">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Dokumentai, pagrindžiantys i</w:t>
            </w:r>
            <w:r w:rsidRPr="002A54F5">
              <w:rPr>
                <w:rFonts w:ascii="Times New Roman" w:hAnsi="Times New Roman"/>
                <w:sz w:val="24"/>
                <w:szCs w:val="24"/>
              </w:rPr>
              <w:t>nformaciją apie išlaidų finansavimo šaltinius/būdus (</w:t>
            </w:r>
            <w:r w:rsidRPr="002A54F5">
              <w:rPr>
                <w:rFonts w:ascii="Times New Roman" w:hAnsi="Times New Roman"/>
                <w:i/>
                <w:sz w:val="24"/>
                <w:szCs w:val="24"/>
              </w:rPr>
              <w:t>pareiškėjo ir partnerio (-</w:t>
            </w:r>
            <w:proofErr w:type="spellStart"/>
            <w:r w:rsidRPr="002A54F5">
              <w:rPr>
                <w:rFonts w:ascii="Times New Roman" w:hAnsi="Times New Roman"/>
                <w:i/>
                <w:sz w:val="24"/>
                <w:szCs w:val="24"/>
              </w:rPr>
              <w:t>ių</w:t>
            </w:r>
            <w:proofErr w:type="spellEnd"/>
            <w:r w:rsidRPr="002A54F5">
              <w:rPr>
                <w:rFonts w:ascii="Times New Roman" w:hAnsi="Times New Roman"/>
                <w:i/>
                <w:sz w:val="24"/>
                <w:szCs w:val="24"/>
              </w:rPr>
              <w:t>) prisidėjimą</w:t>
            </w:r>
            <w:r w:rsidRPr="002A54F5">
              <w:rPr>
                <w:rFonts w:ascii="Times New Roman" w:hAnsi="Times New Roman"/>
                <w:sz w:val="24"/>
                <w:szCs w:val="24"/>
              </w:rPr>
              <w:t>)</w:t>
            </w:r>
          </w:p>
        </w:tc>
        <w:tc>
          <w:tcPr>
            <w:tcW w:w="1701" w:type="dxa"/>
            <w:shd w:val="clear" w:color="auto" w:fill="auto"/>
          </w:tcPr>
          <w:p w14:paraId="73644C67" w14:textId="77777777" w:rsidR="00DB73FD" w:rsidRPr="006A3E01" w:rsidRDefault="00DB73FD" w:rsidP="00B160E4">
            <w:pPr>
              <w:spacing w:after="0" w:line="240" w:lineRule="auto"/>
              <w:rPr>
                <w:rFonts w:ascii="Times New Roman" w:hAnsi="Times New Roman"/>
                <w:sz w:val="24"/>
                <w:szCs w:val="24"/>
                <w:lang w:eastAsia="lt-LT"/>
              </w:rPr>
            </w:pPr>
          </w:p>
        </w:tc>
      </w:tr>
      <w:tr w:rsidR="00DB73FD" w:rsidRPr="006A3E01" w14:paraId="340D0346" w14:textId="77777777" w:rsidTr="00B160E4">
        <w:tc>
          <w:tcPr>
            <w:tcW w:w="807" w:type="dxa"/>
            <w:shd w:val="clear" w:color="auto" w:fill="auto"/>
            <w:vAlign w:val="center"/>
          </w:tcPr>
          <w:p w14:paraId="036A8B92" w14:textId="77777777" w:rsidR="00DB73FD" w:rsidRPr="00CC33C3" w:rsidRDefault="00DB73FD" w:rsidP="00B160E4">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8</w:t>
            </w:r>
            <w:r w:rsidRPr="00CC33C3">
              <w:rPr>
                <w:rFonts w:ascii="Times New Roman" w:hAnsi="Times New Roman"/>
                <w:sz w:val="24"/>
                <w:szCs w:val="24"/>
              </w:rPr>
              <w:t>.</w:t>
            </w:r>
          </w:p>
        </w:tc>
        <w:tc>
          <w:tcPr>
            <w:tcW w:w="7126" w:type="dxa"/>
            <w:shd w:val="clear" w:color="auto" w:fill="auto"/>
          </w:tcPr>
          <w:p w14:paraId="2979049B" w14:textId="77777777" w:rsidR="00DB73FD" w:rsidRPr="00CC33C3" w:rsidRDefault="00DB73FD" w:rsidP="00B160E4">
            <w:pPr>
              <w:suppressAutoHyphens/>
              <w:spacing w:after="0" w:line="240" w:lineRule="auto"/>
              <w:jc w:val="both"/>
              <w:textAlignment w:val="center"/>
              <w:rPr>
                <w:rFonts w:ascii="Times New Roman" w:hAnsi="Times New Roman"/>
                <w:sz w:val="24"/>
                <w:szCs w:val="24"/>
              </w:rPr>
            </w:pPr>
            <w:r>
              <w:rPr>
                <w:rFonts w:ascii="Times New Roman" w:hAnsi="Times New Roman"/>
                <w:bCs/>
                <w:sz w:val="24"/>
                <w:szCs w:val="24"/>
              </w:rPr>
              <w:t>K</w:t>
            </w:r>
            <w:r w:rsidRPr="00CC33C3">
              <w:rPr>
                <w:rFonts w:ascii="Times New Roman" w:hAnsi="Times New Roman"/>
                <w:bCs/>
                <w:sz w:val="24"/>
                <w:szCs w:val="24"/>
              </w:rPr>
              <w:t xml:space="preserve">iti dokumentai </w:t>
            </w:r>
            <w:r w:rsidRPr="00CC33C3">
              <w:rPr>
                <w:rFonts w:ascii="Times New Roman" w:hAnsi="Times New Roman"/>
                <w:bCs/>
                <w:i/>
                <w:sz w:val="24"/>
                <w:szCs w:val="24"/>
              </w:rPr>
              <w:t>(pareiškėjas gali pateikti kitus dokumentus, galinčius turėti įtakos vietos plėtros projektinio pasiūlymo vertinimui).</w:t>
            </w:r>
          </w:p>
        </w:tc>
        <w:tc>
          <w:tcPr>
            <w:tcW w:w="1701" w:type="dxa"/>
            <w:shd w:val="clear" w:color="auto" w:fill="auto"/>
          </w:tcPr>
          <w:p w14:paraId="22B27A5D" w14:textId="77777777" w:rsidR="00DB73FD" w:rsidRPr="006A3E01" w:rsidRDefault="00DB73FD" w:rsidP="00B160E4">
            <w:pPr>
              <w:spacing w:after="0" w:line="240" w:lineRule="auto"/>
              <w:rPr>
                <w:rFonts w:ascii="Times New Roman" w:hAnsi="Times New Roman"/>
                <w:sz w:val="24"/>
                <w:szCs w:val="24"/>
                <w:lang w:eastAsia="lt-LT"/>
              </w:rPr>
            </w:pPr>
          </w:p>
        </w:tc>
      </w:tr>
    </w:tbl>
    <w:p w14:paraId="724364D3" w14:textId="77777777" w:rsidR="00DB73FD" w:rsidRPr="00270F9A" w:rsidRDefault="00DB73FD" w:rsidP="00DB73FD">
      <w:pPr>
        <w:spacing w:after="0" w:line="240" w:lineRule="auto"/>
        <w:rPr>
          <w:rFonts w:ascii="Times New Roman" w:hAnsi="Times New Roman"/>
          <w:sz w:val="24"/>
          <w:szCs w:val="24"/>
          <w:lang w:eastAsia="lt-LT"/>
        </w:rPr>
      </w:pPr>
    </w:p>
    <w:p w14:paraId="1E7FEF09" w14:textId="77777777" w:rsidR="00DB73FD" w:rsidRPr="00270F9A" w:rsidRDefault="00DB73FD" w:rsidP="00DB73FD">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14:paraId="2D01F3D4" w14:textId="77777777" w:rsidR="00DB73FD" w:rsidRPr="00270F9A" w:rsidRDefault="00DB73FD" w:rsidP="00DB73FD">
      <w:pPr>
        <w:spacing w:after="0" w:line="240" w:lineRule="auto"/>
        <w:ind w:firstLine="720"/>
        <w:rPr>
          <w:rFonts w:ascii="Times New Roman" w:hAnsi="Times New Roman"/>
          <w:sz w:val="24"/>
          <w:szCs w:val="24"/>
          <w:lang w:eastAsia="lt-LT"/>
        </w:rPr>
      </w:pPr>
    </w:p>
    <w:p w14:paraId="3EF3D166" w14:textId="77777777" w:rsidR="00DB73FD" w:rsidRDefault="00DB73FD" w:rsidP="00DB73FD">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14:paraId="2AB5178A" w14:textId="77777777" w:rsidR="00DB73FD" w:rsidRPr="00270F9A" w:rsidRDefault="00DB73FD" w:rsidP="00DB73FD">
      <w:pPr>
        <w:spacing w:after="0" w:line="240" w:lineRule="auto"/>
        <w:ind w:firstLine="720"/>
        <w:rPr>
          <w:rFonts w:ascii="Times New Roman" w:hAnsi="Times New Roman"/>
          <w:sz w:val="24"/>
          <w:szCs w:val="24"/>
          <w:lang w:eastAsia="lt-LT"/>
        </w:rPr>
      </w:pPr>
    </w:p>
    <w:p w14:paraId="0054C8AD" w14:textId="77777777" w:rsidR="00DB73FD" w:rsidRPr="00270F9A" w:rsidRDefault="00DB73FD" w:rsidP="00DB73FD">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14:paraId="4FA34986" w14:textId="77777777" w:rsidR="00DB73FD" w:rsidRPr="001245E0" w:rsidRDefault="00DB73FD" w:rsidP="00DB73FD">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14:paraId="464867C2" w14:textId="77777777" w:rsidR="00DB73FD" w:rsidRPr="001245E0" w:rsidRDefault="00DB73FD" w:rsidP="00DB73FD">
      <w:pPr>
        <w:suppressAutoHyphens/>
        <w:spacing w:after="0" w:line="240" w:lineRule="auto"/>
        <w:ind w:firstLine="1860"/>
        <w:jc w:val="both"/>
        <w:textAlignment w:val="center"/>
        <w:rPr>
          <w:rFonts w:ascii="Times New Roman" w:hAnsi="Times New Roman"/>
          <w:sz w:val="24"/>
          <w:szCs w:val="24"/>
          <w:vertAlign w:val="superscript"/>
          <w:lang w:eastAsia="lt-LT"/>
        </w:rPr>
      </w:pPr>
    </w:p>
    <w:p w14:paraId="3307234B" w14:textId="41D8A28A" w:rsidR="000C7A1C" w:rsidRPr="00270F9A" w:rsidRDefault="00DB73FD" w:rsidP="007B1350">
      <w:pPr>
        <w:suppressAutoHyphens/>
        <w:spacing w:after="0" w:line="240" w:lineRule="auto"/>
        <w:ind w:firstLine="1860"/>
        <w:jc w:val="both"/>
        <w:textAlignment w:val="center"/>
        <w:rPr>
          <w:rFonts w:ascii="Times New Roman" w:hAnsi="Times New Roman"/>
          <w:sz w:val="24"/>
          <w:szCs w:val="24"/>
          <w:vertAlign w:val="superscript"/>
        </w:rPr>
      </w:pPr>
      <w:r w:rsidRPr="00270F9A">
        <w:rPr>
          <w:rFonts w:ascii="Times New Roman" w:hAnsi="Times New Roman"/>
          <w:sz w:val="24"/>
          <w:szCs w:val="24"/>
          <w:lang w:eastAsia="lt-LT"/>
        </w:rPr>
        <w:t xml:space="preserve">A. V.      </w:t>
      </w:r>
      <w:bookmarkStart w:id="1" w:name="_GoBack"/>
      <w:bookmarkEnd w:id="1"/>
    </w:p>
    <w:sectPr w:rsidR="000C7A1C" w:rsidRPr="00270F9A" w:rsidSect="00F033F3">
      <w:headerReference w:type="firs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FFF4" w14:textId="77777777" w:rsidR="00BB1E9D" w:rsidRDefault="00BB1E9D" w:rsidP="006B529E">
      <w:pPr>
        <w:spacing w:after="0" w:line="240" w:lineRule="auto"/>
      </w:pPr>
      <w:r>
        <w:separator/>
      </w:r>
    </w:p>
  </w:endnote>
  <w:endnote w:type="continuationSeparator" w:id="0">
    <w:p w14:paraId="779A5EDB" w14:textId="77777777" w:rsidR="00BB1E9D" w:rsidRDefault="00BB1E9D"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FC2D4" w14:textId="77777777" w:rsidR="00BB1E9D" w:rsidRDefault="00BB1E9D" w:rsidP="006B529E">
      <w:pPr>
        <w:spacing w:after="0" w:line="240" w:lineRule="auto"/>
      </w:pPr>
      <w:r>
        <w:separator/>
      </w:r>
    </w:p>
  </w:footnote>
  <w:footnote w:type="continuationSeparator" w:id="0">
    <w:p w14:paraId="26033B1A" w14:textId="77777777" w:rsidR="00BB1E9D" w:rsidRDefault="00BB1E9D" w:rsidP="006B529E">
      <w:pPr>
        <w:spacing w:after="0" w:line="240" w:lineRule="auto"/>
      </w:pPr>
      <w:r>
        <w:continuationSeparator/>
      </w:r>
    </w:p>
  </w:footnote>
  <w:footnote w:id="1">
    <w:p w14:paraId="2C3467A3" w14:textId="77777777" w:rsidR="00DB73FD" w:rsidRPr="001F3609" w:rsidRDefault="00DB73FD" w:rsidP="00DB73FD">
      <w:pPr>
        <w:spacing w:after="0" w:line="240" w:lineRule="auto"/>
        <w:jc w:val="both"/>
        <w:rPr>
          <w:rFonts w:ascii="Times New Roman" w:hAnsi="Times New Roman"/>
          <w:sz w:val="20"/>
          <w:lang w:eastAsia="lt-LT"/>
        </w:rPr>
      </w:pPr>
      <w:r>
        <w:rPr>
          <w:rStyle w:val="Puslapioinaosnuoroda"/>
        </w:rPr>
        <w:footnoteRef/>
      </w:r>
      <w:r>
        <w:t xml:space="preserve"> </w:t>
      </w:r>
      <w:r w:rsidRPr="00EE0C74">
        <w:rPr>
          <w:rFonts w:ascii="Times New Roman" w:hAnsi="Times New Roman"/>
          <w:sz w:val="20"/>
          <w:lang w:eastAsia="lt-LT"/>
        </w:rPr>
        <w:t xml:space="preserve">2014–2020 metų Europos Sąjungos fondų investicijų veiksmų programos 8 prioriteto „Socialinės </w:t>
      </w:r>
      <w:proofErr w:type="spellStart"/>
      <w:r w:rsidRPr="00EE0C74">
        <w:rPr>
          <w:rFonts w:ascii="Times New Roman" w:hAnsi="Times New Roman"/>
          <w:sz w:val="20"/>
          <w:lang w:eastAsia="lt-LT"/>
        </w:rPr>
        <w:t>įtraukties</w:t>
      </w:r>
      <w:proofErr w:type="spellEnd"/>
      <w:r w:rsidRPr="00EE0C74">
        <w:rPr>
          <w:rFonts w:ascii="Times New Roman" w:hAnsi="Times New Roman"/>
          <w:sz w:val="20"/>
          <w:lang w:eastAsia="lt-LT"/>
        </w:rPr>
        <w:t xml:space="preserve"> didinimas ir kova su skurdu“ Nr. 08.6.1-ESFA-T-927 priemonės „Spartesnis vietos plėtros strategijų įgyvendinimas“ projektų finansavimo sąlygų aprašo </w:t>
      </w:r>
      <w:r>
        <w:rPr>
          <w:rFonts w:ascii="Times New Roman" w:hAnsi="Times New Roman"/>
          <w:sz w:val="20"/>
          <w:lang w:eastAsia="lt-LT"/>
        </w:rPr>
        <w:t>(</w:t>
      </w:r>
      <w:r w:rsidRPr="00CC6969">
        <w:rPr>
          <w:rFonts w:ascii="Times New Roman" w:hAnsi="Times New Roman"/>
          <w:sz w:val="20"/>
          <w:lang w:eastAsia="lt-LT"/>
        </w:rPr>
        <w:t>2018</w:t>
      </w:r>
      <w:r>
        <w:rPr>
          <w:rFonts w:ascii="Times New Roman" w:hAnsi="Times New Roman"/>
          <w:sz w:val="20"/>
          <w:lang w:eastAsia="lt-LT"/>
        </w:rPr>
        <w:t>-12-</w:t>
      </w:r>
      <w:r w:rsidRPr="00CC6969">
        <w:rPr>
          <w:rFonts w:ascii="Times New Roman" w:hAnsi="Times New Roman"/>
          <w:sz w:val="20"/>
          <w:lang w:eastAsia="lt-LT"/>
        </w:rPr>
        <w:t>28 d. Nr. 1V-977</w:t>
      </w:r>
      <w:r>
        <w:rPr>
          <w:rFonts w:ascii="Times New Roman" w:hAnsi="Times New Roman"/>
          <w:sz w:val="20"/>
          <w:lang w:eastAsia="lt-LT"/>
        </w:rPr>
        <w:t xml:space="preserve">) </w:t>
      </w:r>
      <w:r w:rsidRPr="001F3609">
        <w:rPr>
          <w:rFonts w:ascii="Times New Roman" w:hAnsi="Times New Roman"/>
          <w:sz w:val="20"/>
          <w:lang w:eastAsia="lt-LT"/>
        </w:rPr>
        <w:t>3 priedas</w:t>
      </w:r>
      <w:r>
        <w:rPr>
          <w:rFonts w:ascii="Times New Roman" w:hAnsi="Times New Roman"/>
          <w:sz w:val="20"/>
          <w:lang w:eastAsia="lt-LT"/>
        </w:rPr>
        <w:t>.</w:t>
      </w:r>
    </w:p>
  </w:footnote>
  <w:footnote w:id="2">
    <w:p w14:paraId="7178A05E" w14:textId="77777777" w:rsidR="00DB73FD" w:rsidRPr="00E02DAC" w:rsidRDefault="00DB73FD" w:rsidP="00DB73FD">
      <w:pPr>
        <w:pStyle w:val="Puslapioinaostekstas"/>
        <w:rPr>
          <w:rFonts w:ascii="Times New Roman" w:hAnsi="Times New Roman"/>
          <w:szCs w:val="22"/>
          <w:lang w:eastAsia="lt-LT"/>
        </w:rPr>
      </w:pPr>
      <w:r>
        <w:rPr>
          <w:rStyle w:val="Puslapioinaosnuoroda"/>
        </w:rPr>
        <w:footnoteRef/>
      </w:r>
      <w:r>
        <w:t xml:space="preserve"> </w:t>
      </w:r>
      <w:r w:rsidRPr="00E02DAC">
        <w:rPr>
          <w:rFonts w:ascii="Times New Roman" w:hAnsi="Times New Roman"/>
          <w:szCs w:val="22"/>
          <w:lang w:eastAsia="lt-LT"/>
        </w:rPr>
        <w:t>Nevyriausybinė organizacija.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7A44" w14:textId="77777777" w:rsidR="003F5365" w:rsidRDefault="003F53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hybridMultilevel"/>
    <w:tmpl w:val="CEE25A6E"/>
    <w:lvl w:ilvl="0" w:tplc="A956B964">
      <w:start w:val="1"/>
      <w:numFmt w:val="upperRoman"/>
      <w:lvlText w:val="%1."/>
      <w:lvlJc w:val="left"/>
      <w:pPr>
        <w:ind w:left="1146"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420A48"/>
    <w:multiLevelType w:val="multilevel"/>
    <w:tmpl w:val="1CF67E26"/>
    <w:lvl w:ilvl="0">
      <w:start w:val="1"/>
      <w:numFmt w:val="decimal"/>
      <w:lvlText w:val="%1"/>
      <w:lvlJc w:val="left"/>
      <w:pPr>
        <w:ind w:left="432" w:hanging="432"/>
      </w:pPr>
      <w:rPr>
        <w:rFonts w:ascii="Times New Roman" w:eastAsia="Calibri"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AC5E12"/>
    <w:multiLevelType w:val="multilevel"/>
    <w:tmpl w:val="4F4C7D86"/>
    <w:lvl w:ilvl="0">
      <w:start w:val="3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44DD3"/>
    <w:multiLevelType w:val="multilevel"/>
    <w:tmpl w:val="BE16CB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36E77"/>
    <w:multiLevelType w:val="multilevel"/>
    <w:tmpl w:val="AD947CF6"/>
    <w:lvl w:ilvl="0">
      <w:start w:val="1"/>
      <w:numFmt w:val="decimal"/>
      <w:lvlText w:val="%1."/>
      <w:lvlJc w:val="left"/>
      <w:pPr>
        <w:ind w:left="785"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FB32F8"/>
    <w:multiLevelType w:val="multilevel"/>
    <w:tmpl w:val="4742FD20"/>
    <w:lvl w:ilvl="0">
      <w:start w:val="3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E3D049F"/>
    <w:multiLevelType w:val="multilevel"/>
    <w:tmpl w:val="0C5ECC4C"/>
    <w:lvl w:ilvl="0">
      <w:start w:val="6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5E62B0"/>
    <w:multiLevelType w:val="multilevel"/>
    <w:tmpl w:val="AA98F8A6"/>
    <w:lvl w:ilvl="0">
      <w:start w:val="1"/>
      <w:numFmt w:val="decimal"/>
      <w:pStyle w:val="Antrat1"/>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5D0D01"/>
    <w:multiLevelType w:val="hybridMultilevel"/>
    <w:tmpl w:val="DF64A2A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2D6D71"/>
    <w:multiLevelType w:val="multilevel"/>
    <w:tmpl w:val="468AA916"/>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14" w15:restartNumberingAfterBreak="0">
    <w:nsid w:val="3CDE51B0"/>
    <w:multiLevelType w:val="multilevel"/>
    <w:tmpl w:val="28C0B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C72AD6"/>
    <w:multiLevelType w:val="multilevel"/>
    <w:tmpl w:val="F9F6E9E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6" w15:restartNumberingAfterBreak="0">
    <w:nsid w:val="46EE6C20"/>
    <w:multiLevelType w:val="multilevel"/>
    <w:tmpl w:val="A6826EBA"/>
    <w:lvl w:ilvl="0">
      <w:start w:val="7"/>
      <w:numFmt w:val="decimal"/>
      <w:lvlText w:val="%1."/>
      <w:lvlJc w:val="left"/>
      <w:pPr>
        <w:ind w:left="360" w:hanging="360"/>
      </w:pPr>
      <w:rPr>
        <w:rFonts w:hint="default"/>
      </w:rPr>
    </w:lvl>
    <w:lvl w:ilvl="1">
      <w:start w:val="3"/>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7"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8A1D4E"/>
    <w:multiLevelType w:val="multilevel"/>
    <w:tmpl w:val="FFDE9F64"/>
    <w:lvl w:ilvl="0">
      <w:start w:val="1"/>
      <w:numFmt w:val="decimal"/>
      <w:lvlText w:val="%1."/>
      <w:lvlJc w:val="left"/>
      <w:pPr>
        <w:ind w:left="785" w:hanging="360"/>
      </w:pPr>
      <w:rPr>
        <w:rFonts w:hint="default"/>
        <w:color w:val="auto"/>
      </w:rPr>
    </w:lvl>
    <w:lvl w:ilvl="1">
      <w:start w:val="1"/>
      <w:numFmt w:val="decimal"/>
      <w:lvlText w:val="%1.%2."/>
      <w:lvlJc w:val="left"/>
      <w:pPr>
        <w:ind w:left="999"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5E7401"/>
    <w:multiLevelType w:val="multilevel"/>
    <w:tmpl w:val="56EE83B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8114144"/>
    <w:multiLevelType w:val="multilevel"/>
    <w:tmpl w:val="AA6EEDA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5E4250C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7641F7"/>
    <w:multiLevelType w:val="multilevel"/>
    <w:tmpl w:val="DADCB9D4"/>
    <w:lvl w:ilvl="0">
      <w:start w:val="1"/>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C5D07AC"/>
    <w:multiLevelType w:val="hybridMultilevel"/>
    <w:tmpl w:val="CF08FE6A"/>
    <w:lvl w:ilvl="0" w:tplc="A61AA60E">
      <w:start w:val="476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CC63B71"/>
    <w:multiLevelType w:val="hybridMultilevel"/>
    <w:tmpl w:val="2334ED26"/>
    <w:lvl w:ilvl="0" w:tplc="0427000F">
      <w:start w:val="1"/>
      <w:numFmt w:val="decimal"/>
      <w:lvlText w:val="%1."/>
      <w:lvlJc w:val="left"/>
      <w:pPr>
        <w:ind w:left="720" w:hanging="360"/>
      </w:pPr>
      <w:rPr>
        <w:rFonts w:hint="default"/>
      </w:r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702FEF"/>
    <w:multiLevelType w:val="multilevel"/>
    <w:tmpl w:val="D54EB6A0"/>
    <w:lvl w:ilvl="0">
      <w:start w:val="1"/>
      <w:numFmt w:val="decimal"/>
      <w:lvlText w:val="4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8"/>
  </w:num>
  <w:num w:numId="6">
    <w:abstractNumId w:val="5"/>
  </w:num>
  <w:num w:numId="7">
    <w:abstractNumId w:val="7"/>
  </w:num>
  <w:num w:numId="8">
    <w:abstractNumId w:val="24"/>
  </w:num>
  <w:num w:numId="9">
    <w:abstractNumId w:val="17"/>
  </w:num>
  <w:num w:numId="10">
    <w:abstractNumId w:val="4"/>
  </w:num>
  <w:num w:numId="11">
    <w:abstractNumId w:val="3"/>
  </w:num>
  <w:num w:numId="12">
    <w:abstractNumId w:val="29"/>
  </w:num>
  <w:num w:numId="13">
    <w:abstractNumId w:val="21"/>
  </w:num>
  <w:num w:numId="14">
    <w:abstractNumId w:val="18"/>
  </w:num>
  <w:num w:numId="15">
    <w:abstractNumId w:val="1"/>
  </w:num>
  <w:num w:numId="16">
    <w:abstractNumId w:val="13"/>
  </w:num>
  <w:num w:numId="17">
    <w:abstractNumId w:val="16"/>
  </w:num>
  <w:num w:numId="18">
    <w:abstractNumId w:val="13"/>
    <w:lvlOverride w:ilvl="0">
      <w:startOverride w:val="12"/>
    </w:lvlOverride>
  </w:num>
  <w:num w:numId="19">
    <w:abstractNumId w:val="22"/>
  </w:num>
  <w:num w:numId="20">
    <w:abstractNumId w:val="13"/>
    <w:lvlOverride w:ilvl="0">
      <w:startOverride w:val="54"/>
    </w:lvlOverride>
  </w:num>
  <w:num w:numId="21">
    <w:abstractNumId w:val="13"/>
    <w:lvlOverride w:ilvl="0">
      <w:startOverride w:val="55"/>
    </w:lvlOverride>
  </w:num>
  <w:num w:numId="22">
    <w:abstractNumId w:val="10"/>
  </w:num>
  <w:num w:numId="23">
    <w:abstractNumId w:val="9"/>
  </w:num>
  <w:num w:numId="24">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23"/>
  </w:num>
  <w:num w:numId="28">
    <w:abstractNumId w:val="25"/>
  </w:num>
  <w:num w:numId="29">
    <w:abstractNumId w:val="12"/>
  </w:num>
  <w:num w:numId="30">
    <w:abstractNumId w:val="26"/>
  </w:num>
  <w:num w:numId="31">
    <w:abstractNumId w:val="6"/>
  </w:num>
  <w:num w:numId="32">
    <w:abstractNumId w:val="19"/>
  </w:num>
  <w:num w:numId="33">
    <w:abstractNumId w:val="20"/>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9A2"/>
    <w:rsid w:val="000013CF"/>
    <w:rsid w:val="00004E5D"/>
    <w:rsid w:val="000058BD"/>
    <w:rsid w:val="00005AF8"/>
    <w:rsid w:val="000069B0"/>
    <w:rsid w:val="00011C6E"/>
    <w:rsid w:val="00013EB4"/>
    <w:rsid w:val="00014E17"/>
    <w:rsid w:val="0001532D"/>
    <w:rsid w:val="00015E02"/>
    <w:rsid w:val="00016EC1"/>
    <w:rsid w:val="0002019A"/>
    <w:rsid w:val="00022C9C"/>
    <w:rsid w:val="00024F83"/>
    <w:rsid w:val="000255E1"/>
    <w:rsid w:val="00030FAC"/>
    <w:rsid w:val="00032746"/>
    <w:rsid w:val="00041D38"/>
    <w:rsid w:val="00045496"/>
    <w:rsid w:val="0004563C"/>
    <w:rsid w:val="00046E39"/>
    <w:rsid w:val="0005299F"/>
    <w:rsid w:val="00052E07"/>
    <w:rsid w:val="00053321"/>
    <w:rsid w:val="00055E62"/>
    <w:rsid w:val="000616E9"/>
    <w:rsid w:val="00064237"/>
    <w:rsid w:val="000660D6"/>
    <w:rsid w:val="0007266C"/>
    <w:rsid w:val="00074F3E"/>
    <w:rsid w:val="00075409"/>
    <w:rsid w:val="000818A0"/>
    <w:rsid w:val="00081C01"/>
    <w:rsid w:val="00090233"/>
    <w:rsid w:val="000935BF"/>
    <w:rsid w:val="00093708"/>
    <w:rsid w:val="00096D1B"/>
    <w:rsid w:val="000A0974"/>
    <w:rsid w:val="000A09F9"/>
    <w:rsid w:val="000A152A"/>
    <w:rsid w:val="000B58F2"/>
    <w:rsid w:val="000C006C"/>
    <w:rsid w:val="000C15F7"/>
    <w:rsid w:val="000C27D7"/>
    <w:rsid w:val="000C55B7"/>
    <w:rsid w:val="000C5752"/>
    <w:rsid w:val="000C7A1C"/>
    <w:rsid w:val="000C7B82"/>
    <w:rsid w:val="000D50C6"/>
    <w:rsid w:val="000D7721"/>
    <w:rsid w:val="000E7507"/>
    <w:rsid w:val="000F0279"/>
    <w:rsid w:val="000F188E"/>
    <w:rsid w:val="000F4484"/>
    <w:rsid w:val="000F55B7"/>
    <w:rsid w:val="001000C5"/>
    <w:rsid w:val="00106577"/>
    <w:rsid w:val="00107DF5"/>
    <w:rsid w:val="00110C45"/>
    <w:rsid w:val="00114AE6"/>
    <w:rsid w:val="00121F05"/>
    <w:rsid w:val="001228BB"/>
    <w:rsid w:val="001245E0"/>
    <w:rsid w:val="00124903"/>
    <w:rsid w:val="001275D8"/>
    <w:rsid w:val="001315E3"/>
    <w:rsid w:val="00132083"/>
    <w:rsid w:val="00132A39"/>
    <w:rsid w:val="00132B95"/>
    <w:rsid w:val="00133418"/>
    <w:rsid w:val="001340DB"/>
    <w:rsid w:val="00134E45"/>
    <w:rsid w:val="00136BAC"/>
    <w:rsid w:val="0013715E"/>
    <w:rsid w:val="0013758E"/>
    <w:rsid w:val="0014342B"/>
    <w:rsid w:val="00145D13"/>
    <w:rsid w:val="00156D62"/>
    <w:rsid w:val="00157BC0"/>
    <w:rsid w:val="0016197C"/>
    <w:rsid w:val="0016326D"/>
    <w:rsid w:val="00173B28"/>
    <w:rsid w:val="00175F3B"/>
    <w:rsid w:val="001803D8"/>
    <w:rsid w:val="0018206D"/>
    <w:rsid w:val="001829BB"/>
    <w:rsid w:val="00185584"/>
    <w:rsid w:val="001873E5"/>
    <w:rsid w:val="00191314"/>
    <w:rsid w:val="00195EA9"/>
    <w:rsid w:val="00196817"/>
    <w:rsid w:val="00196BF6"/>
    <w:rsid w:val="00197D07"/>
    <w:rsid w:val="00197EA2"/>
    <w:rsid w:val="001A0E5E"/>
    <w:rsid w:val="001A1CE2"/>
    <w:rsid w:val="001A585D"/>
    <w:rsid w:val="001B0C40"/>
    <w:rsid w:val="001B0D20"/>
    <w:rsid w:val="001B20DC"/>
    <w:rsid w:val="001B46C7"/>
    <w:rsid w:val="001B7376"/>
    <w:rsid w:val="001C0F40"/>
    <w:rsid w:val="001C5E32"/>
    <w:rsid w:val="001C75D7"/>
    <w:rsid w:val="001D0490"/>
    <w:rsid w:val="001D4B4B"/>
    <w:rsid w:val="001E1618"/>
    <w:rsid w:val="001E269E"/>
    <w:rsid w:val="001E279A"/>
    <w:rsid w:val="001E43D9"/>
    <w:rsid w:val="001E45B9"/>
    <w:rsid w:val="001E7ADF"/>
    <w:rsid w:val="001F16B7"/>
    <w:rsid w:val="001F1BF6"/>
    <w:rsid w:val="001F1E4A"/>
    <w:rsid w:val="001F3609"/>
    <w:rsid w:val="001F3BA6"/>
    <w:rsid w:val="001F5C9C"/>
    <w:rsid w:val="001F6D1A"/>
    <w:rsid w:val="00200BE2"/>
    <w:rsid w:val="00202423"/>
    <w:rsid w:val="002038B0"/>
    <w:rsid w:val="0020426C"/>
    <w:rsid w:val="0020485D"/>
    <w:rsid w:val="00210E73"/>
    <w:rsid w:val="002114A3"/>
    <w:rsid w:val="00211B84"/>
    <w:rsid w:val="002124CC"/>
    <w:rsid w:val="0021390B"/>
    <w:rsid w:val="002266FC"/>
    <w:rsid w:val="002271BD"/>
    <w:rsid w:val="002272C7"/>
    <w:rsid w:val="00227728"/>
    <w:rsid w:val="0022774C"/>
    <w:rsid w:val="0023023A"/>
    <w:rsid w:val="0023511C"/>
    <w:rsid w:val="00235D83"/>
    <w:rsid w:val="00243783"/>
    <w:rsid w:val="0024479B"/>
    <w:rsid w:val="00244EDE"/>
    <w:rsid w:val="00247AF5"/>
    <w:rsid w:val="002502BB"/>
    <w:rsid w:val="002514C2"/>
    <w:rsid w:val="00251733"/>
    <w:rsid w:val="00251A42"/>
    <w:rsid w:val="002602F5"/>
    <w:rsid w:val="002615DF"/>
    <w:rsid w:val="00262A75"/>
    <w:rsid w:val="00263217"/>
    <w:rsid w:val="0026544A"/>
    <w:rsid w:val="00270F9A"/>
    <w:rsid w:val="00271CFA"/>
    <w:rsid w:val="00273AD4"/>
    <w:rsid w:val="00273D52"/>
    <w:rsid w:val="002758B2"/>
    <w:rsid w:val="00280B17"/>
    <w:rsid w:val="0028380D"/>
    <w:rsid w:val="00287E48"/>
    <w:rsid w:val="00290C79"/>
    <w:rsid w:val="00292350"/>
    <w:rsid w:val="002940AC"/>
    <w:rsid w:val="00297C3A"/>
    <w:rsid w:val="002A0074"/>
    <w:rsid w:val="002A24F1"/>
    <w:rsid w:val="002A32EA"/>
    <w:rsid w:val="002A36F8"/>
    <w:rsid w:val="002A3856"/>
    <w:rsid w:val="002A54F5"/>
    <w:rsid w:val="002A7009"/>
    <w:rsid w:val="002A71DB"/>
    <w:rsid w:val="002A7A44"/>
    <w:rsid w:val="002B25D9"/>
    <w:rsid w:val="002B52A4"/>
    <w:rsid w:val="002B70DF"/>
    <w:rsid w:val="002B7989"/>
    <w:rsid w:val="002C0274"/>
    <w:rsid w:val="002C0E58"/>
    <w:rsid w:val="002C22A6"/>
    <w:rsid w:val="002C38BB"/>
    <w:rsid w:val="002C770E"/>
    <w:rsid w:val="002D52A7"/>
    <w:rsid w:val="002D5C05"/>
    <w:rsid w:val="002D7368"/>
    <w:rsid w:val="002E260A"/>
    <w:rsid w:val="002E3496"/>
    <w:rsid w:val="002E4724"/>
    <w:rsid w:val="002E5F14"/>
    <w:rsid w:val="002E698D"/>
    <w:rsid w:val="002E6E56"/>
    <w:rsid w:val="002F3157"/>
    <w:rsid w:val="002F3B69"/>
    <w:rsid w:val="002F68E3"/>
    <w:rsid w:val="002F7CFA"/>
    <w:rsid w:val="0030004A"/>
    <w:rsid w:val="00301B8D"/>
    <w:rsid w:val="003061B1"/>
    <w:rsid w:val="003116AA"/>
    <w:rsid w:val="00311AE8"/>
    <w:rsid w:val="00311EDB"/>
    <w:rsid w:val="00313DB2"/>
    <w:rsid w:val="003214C5"/>
    <w:rsid w:val="00324290"/>
    <w:rsid w:val="00325B11"/>
    <w:rsid w:val="00325D9C"/>
    <w:rsid w:val="003260DE"/>
    <w:rsid w:val="00326D40"/>
    <w:rsid w:val="0032772F"/>
    <w:rsid w:val="00331758"/>
    <w:rsid w:val="0033370F"/>
    <w:rsid w:val="0033534C"/>
    <w:rsid w:val="003407A0"/>
    <w:rsid w:val="003421E5"/>
    <w:rsid w:val="0034460B"/>
    <w:rsid w:val="00352150"/>
    <w:rsid w:val="00354009"/>
    <w:rsid w:val="00354D97"/>
    <w:rsid w:val="00354E09"/>
    <w:rsid w:val="00360E68"/>
    <w:rsid w:val="00367B4E"/>
    <w:rsid w:val="00367EC5"/>
    <w:rsid w:val="00375898"/>
    <w:rsid w:val="003773C2"/>
    <w:rsid w:val="00384600"/>
    <w:rsid w:val="0038643D"/>
    <w:rsid w:val="00392209"/>
    <w:rsid w:val="00394C16"/>
    <w:rsid w:val="00394F2C"/>
    <w:rsid w:val="003968C9"/>
    <w:rsid w:val="00397B48"/>
    <w:rsid w:val="003A1324"/>
    <w:rsid w:val="003A2D4D"/>
    <w:rsid w:val="003A49FF"/>
    <w:rsid w:val="003A53DB"/>
    <w:rsid w:val="003A7D6A"/>
    <w:rsid w:val="003B0AEA"/>
    <w:rsid w:val="003B313E"/>
    <w:rsid w:val="003B357A"/>
    <w:rsid w:val="003C02D2"/>
    <w:rsid w:val="003C220C"/>
    <w:rsid w:val="003C3DC9"/>
    <w:rsid w:val="003C4C3C"/>
    <w:rsid w:val="003C779B"/>
    <w:rsid w:val="003D0B0F"/>
    <w:rsid w:val="003D3D7A"/>
    <w:rsid w:val="003D421A"/>
    <w:rsid w:val="003D5EDE"/>
    <w:rsid w:val="003D7B26"/>
    <w:rsid w:val="003E586B"/>
    <w:rsid w:val="003E6414"/>
    <w:rsid w:val="003E6456"/>
    <w:rsid w:val="003E6C22"/>
    <w:rsid w:val="003F04E3"/>
    <w:rsid w:val="003F139F"/>
    <w:rsid w:val="003F181A"/>
    <w:rsid w:val="003F1C08"/>
    <w:rsid w:val="003F43DD"/>
    <w:rsid w:val="003F5365"/>
    <w:rsid w:val="003F7AC7"/>
    <w:rsid w:val="00400CB3"/>
    <w:rsid w:val="00410183"/>
    <w:rsid w:val="00411A32"/>
    <w:rsid w:val="00414076"/>
    <w:rsid w:val="00415A78"/>
    <w:rsid w:val="00417DBC"/>
    <w:rsid w:val="00417F4E"/>
    <w:rsid w:val="00420FBA"/>
    <w:rsid w:val="00423C09"/>
    <w:rsid w:val="00427ACA"/>
    <w:rsid w:val="00430B1F"/>
    <w:rsid w:val="00430C61"/>
    <w:rsid w:val="00430DB7"/>
    <w:rsid w:val="00435F70"/>
    <w:rsid w:val="0043742F"/>
    <w:rsid w:val="00442F09"/>
    <w:rsid w:val="004439D7"/>
    <w:rsid w:val="00444781"/>
    <w:rsid w:val="00447B4B"/>
    <w:rsid w:val="00450E25"/>
    <w:rsid w:val="0045179B"/>
    <w:rsid w:val="00454969"/>
    <w:rsid w:val="00455695"/>
    <w:rsid w:val="0045674B"/>
    <w:rsid w:val="0045731C"/>
    <w:rsid w:val="00461388"/>
    <w:rsid w:val="00472052"/>
    <w:rsid w:val="004749D7"/>
    <w:rsid w:val="004750EC"/>
    <w:rsid w:val="00476D0C"/>
    <w:rsid w:val="00480B8D"/>
    <w:rsid w:val="004819A2"/>
    <w:rsid w:val="00482420"/>
    <w:rsid w:val="00485B34"/>
    <w:rsid w:val="00487713"/>
    <w:rsid w:val="00492063"/>
    <w:rsid w:val="0049319A"/>
    <w:rsid w:val="00494EC9"/>
    <w:rsid w:val="00495007"/>
    <w:rsid w:val="004A0353"/>
    <w:rsid w:val="004A126C"/>
    <w:rsid w:val="004A3F13"/>
    <w:rsid w:val="004A51CA"/>
    <w:rsid w:val="004A7410"/>
    <w:rsid w:val="004A7E12"/>
    <w:rsid w:val="004B0933"/>
    <w:rsid w:val="004B1793"/>
    <w:rsid w:val="004B442E"/>
    <w:rsid w:val="004B7436"/>
    <w:rsid w:val="004C302A"/>
    <w:rsid w:val="004C564C"/>
    <w:rsid w:val="004C5FEA"/>
    <w:rsid w:val="004C64FB"/>
    <w:rsid w:val="004C7639"/>
    <w:rsid w:val="004D071C"/>
    <w:rsid w:val="004D2625"/>
    <w:rsid w:val="004D4DD1"/>
    <w:rsid w:val="004D6DE3"/>
    <w:rsid w:val="004D70F0"/>
    <w:rsid w:val="004E410D"/>
    <w:rsid w:val="004E4EB5"/>
    <w:rsid w:val="004E5B60"/>
    <w:rsid w:val="004E7FBB"/>
    <w:rsid w:val="004F14B0"/>
    <w:rsid w:val="004F1B79"/>
    <w:rsid w:val="004F3509"/>
    <w:rsid w:val="004F6ABD"/>
    <w:rsid w:val="0050097F"/>
    <w:rsid w:val="005019ED"/>
    <w:rsid w:val="00502C96"/>
    <w:rsid w:val="00502D30"/>
    <w:rsid w:val="00504C9A"/>
    <w:rsid w:val="0050511A"/>
    <w:rsid w:val="005069F5"/>
    <w:rsid w:val="00511052"/>
    <w:rsid w:val="005132EA"/>
    <w:rsid w:val="0052145B"/>
    <w:rsid w:val="00521E1D"/>
    <w:rsid w:val="005230F6"/>
    <w:rsid w:val="0052333A"/>
    <w:rsid w:val="00523615"/>
    <w:rsid w:val="00526075"/>
    <w:rsid w:val="00527365"/>
    <w:rsid w:val="005333F5"/>
    <w:rsid w:val="005351E0"/>
    <w:rsid w:val="00535310"/>
    <w:rsid w:val="00536252"/>
    <w:rsid w:val="005400E1"/>
    <w:rsid w:val="00540DF8"/>
    <w:rsid w:val="0054192A"/>
    <w:rsid w:val="00545711"/>
    <w:rsid w:val="0054590F"/>
    <w:rsid w:val="0055491C"/>
    <w:rsid w:val="00555F99"/>
    <w:rsid w:val="005564E7"/>
    <w:rsid w:val="00560B08"/>
    <w:rsid w:val="00563BFA"/>
    <w:rsid w:val="00567B7C"/>
    <w:rsid w:val="00574576"/>
    <w:rsid w:val="00577713"/>
    <w:rsid w:val="00577E27"/>
    <w:rsid w:val="0058150B"/>
    <w:rsid w:val="0058567C"/>
    <w:rsid w:val="00590676"/>
    <w:rsid w:val="00590688"/>
    <w:rsid w:val="00592E10"/>
    <w:rsid w:val="005932CE"/>
    <w:rsid w:val="00593CC5"/>
    <w:rsid w:val="00596434"/>
    <w:rsid w:val="005A09A2"/>
    <w:rsid w:val="005A291E"/>
    <w:rsid w:val="005A53C2"/>
    <w:rsid w:val="005B0D3C"/>
    <w:rsid w:val="005B2339"/>
    <w:rsid w:val="005B4343"/>
    <w:rsid w:val="005B5E78"/>
    <w:rsid w:val="005C1EF5"/>
    <w:rsid w:val="005C2763"/>
    <w:rsid w:val="005C2961"/>
    <w:rsid w:val="005C4063"/>
    <w:rsid w:val="005C5824"/>
    <w:rsid w:val="005C698F"/>
    <w:rsid w:val="005C7EDB"/>
    <w:rsid w:val="005D04E4"/>
    <w:rsid w:val="005D441A"/>
    <w:rsid w:val="005D64E6"/>
    <w:rsid w:val="005D671D"/>
    <w:rsid w:val="005D6CBF"/>
    <w:rsid w:val="005E1EDA"/>
    <w:rsid w:val="005E2ED1"/>
    <w:rsid w:val="005E39CF"/>
    <w:rsid w:val="005E3D3A"/>
    <w:rsid w:val="005F1946"/>
    <w:rsid w:val="005F1FA0"/>
    <w:rsid w:val="005F5CDF"/>
    <w:rsid w:val="006039A7"/>
    <w:rsid w:val="00603E4F"/>
    <w:rsid w:val="00607A48"/>
    <w:rsid w:val="00607C77"/>
    <w:rsid w:val="006119C8"/>
    <w:rsid w:val="00612F90"/>
    <w:rsid w:val="00614A29"/>
    <w:rsid w:val="00617204"/>
    <w:rsid w:val="0061763D"/>
    <w:rsid w:val="00620C07"/>
    <w:rsid w:val="00624031"/>
    <w:rsid w:val="00624970"/>
    <w:rsid w:val="00624A0E"/>
    <w:rsid w:val="0062643F"/>
    <w:rsid w:val="00627FEE"/>
    <w:rsid w:val="00632EF9"/>
    <w:rsid w:val="00632F4A"/>
    <w:rsid w:val="006349D6"/>
    <w:rsid w:val="00635CD5"/>
    <w:rsid w:val="00636761"/>
    <w:rsid w:val="00640107"/>
    <w:rsid w:val="00641895"/>
    <w:rsid w:val="00643EE5"/>
    <w:rsid w:val="00644D44"/>
    <w:rsid w:val="00650E8F"/>
    <w:rsid w:val="006520CB"/>
    <w:rsid w:val="00653B58"/>
    <w:rsid w:val="00653D02"/>
    <w:rsid w:val="006568A5"/>
    <w:rsid w:val="0065755D"/>
    <w:rsid w:val="00667EA0"/>
    <w:rsid w:val="0067230C"/>
    <w:rsid w:val="00675353"/>
    <w:rsid w:val="006775C8"/>
    <w:rsid w:val="00681B71"/>
    <w:rsid w:val="00684043"/>
    <w:rsid w:val="0068502F"/>
    <w:rsid w:val="00685897"/>
    <w:rsid w:val="00685E25"/>
    <w:rsid w:val="00685F8C"/>
    <w:rsid w:val="006919D3"/>
    <w:rsid w:val="006926CC"/>
    <w:rsid w:val="00692FDD"/>
    <w:rsid w:val="00694759"/>
    <w:rsid w:val="0069505C"/>
    <w:rsid w:val="00696FCF"/>
    <w:rsid w:val="006A0A38"/>
    <w:rsid w:val="006A1AF6"/>
    <w:rsid w:val="006A3E01"/>
    <w:rsid w:val="006A58C9"/>
    <w:rsid w:val="006A769F"/>
    <w:rsid w:val="006A79DE"/>
    <w:rsid w:val="006B02B9"/>
    <w:rsid w:val="006B0355"/>
    <w:rsid w:val="006B093B"/>
    <w:rsid w:val="006B1866"/>
    <w:rsid w:val="006B1C02"/>
    <w:rsid w:val="006B38E7"/>
    <w:rsid w:val="006B4121"/>
    <w:rsid w:val="006B529E"/>
    <w:rsid w:val="006C2B45"/>
    <w:rsid w:val="006C48E4"/>
    <w:rsid w:val="006C6560"/>
    <w:rsid w:val="006C78E6"/>
    <w:rsid w:val="006D11F2"/>
    <w:rsid w:val="006D1A1E"/>
    <w:rsid w:val="006E2F3C"/>
    <w:rsid w:val="006E3464"/>
    <w:rsid w:val="006E5205"/>
    <w:rsid w:val="006E5FDA"/>
    <w:rsid w:val="006E6E44"/>
    <w:rsid w:val="006F0B34"/>
    <w:rsid w:val="006F0FEA"/>
    <w:rsid w:val="006F2B5E"/>
    <w:rsid w:val="006F2F94"/>
    <w:rsid w:val="006F3B56"/>
    <w:rsid w:val="006F5B0C"/>
    <w:rsid w:val="006F6583"/>
    <w:rsid w:val="00703C40"/>
    <w:rsid w:val="00703D6A"/>
    <w:rsid w:val="0070446D"/>
    <w:rsid w:val="007057F1"/>
    <w:rsid w:val="00706C86"/>
    <w:rsid w:val="00707DA4"/>
    <w:rsid w:val="00710F46"/>
    <w:rsid w:val="00713712"/>
    <w:rsid w:val="007141C0"/>
    <w:rsid w:val="0071514A"/>
    <w:rsid w:val="007153FF"/>
    <w:rsid w:val="00720CBC"/>
    <w:rsid w:val="00723740"/>
    <w:rsid w:val="00724CB6"/>
    <w:rsid w:val="00732EA9"/>
    <w:rsid w:val="00735044"/>
    <w:rsid w:val="00740931"/>
    <w:rsid w:val="007435AF"/>
    <w:rsid w:val="0075778B"/>
    <w:rsid w:val="007600E0"/>
    <w:rsid w:val="007608D0"/>
    <w:rsid w:val="00762A20"/>
    <w:rsid w:val="00762C46"/>
    <w:rsid w:val="00763691"/>
    <w:rsid w:val="007660D4"/>
    <w:rsid w:val="00766B26"/>
    <w:rsid w:val="00770DD5"/>
    <w:rsid w:val="00771DAE"/>
    <w:rsid w:val="00772291"/>
    <w:rsid w:val="007745FC"/>
    <w:rsid w:val="00775341"/>
    <w:rsid w:val="00776D2B"/>
    <w:rsid w:val="007803B9"/>
    <w:rsid w:val="0078293B"/>
    <w:rsid w:val="00782F91"/>
    <w:rsid w:val="007849CE"/>
    <w:rsid w:val="00784B27"/>
    <w:rsid w:val="007855FE"/>
    <w:rsid w:val="00787A31"/>
    <w:rsid w:val="00787E0A"/>
    <w:rsid w:val="007905FD"/>
    <w:rsid w:val="00791F70"/>
    <w:rsid w:val="007923AA"/>
    <w:rsid w:val="007A4B4B"/>
    <w:rsid w:val="007A7E41"/>
    <w:rsid w:val="007B1350"/>
    <w:rsid w:val="007B200B"/>
    <w:rsid w:val="007C1ED9"/>
    <w:rsid w:val="007C3CB0"/>
    <w:rsid w:val="007C525B"/>
    <w:rsid w:val="007C52E2"/>
    <w:rsid w:val="007C5654"/>
    <w:rsid w:val="007C6643"/>
    <w:rsid w:val="007C6EE5"/>
    <w:rsid w:val="007C7C63"/>
    <w:rsid w:val="007D2A72"/>
    <w:rsid w:val="007D3768"/>
    <w:rsid w:val="007D4BE1"/>
    <w:rsid w:val="007D55D3"/>
    <w:rsid w:val="007D5F9C"/>
    <w:rsid w:val="007E0050"/>
    <w:rsid w:val="007E3566"/>
    <w:rsid w:val="007E5C64"/>
    <w:rsid w:val="007F0783"/>
    <w:rsid w:val="007F1FB4"/>
    <w:rsid w:val="007F27C6"/>
    <w:rsid w:val="007F3479"/>
    <w:rsid w:val="007F6075"/>
    <w:rsid w:val="007F62F1"/>
    <w:rsid w:val="007F7FD8"/>
    <w:rsid w:val="00800F5C"/>
    <w:rsid w:val="00801690"/>
    <w:rsid w:val="00802D67"/>
    <w:rsid w:val="008132D9"/>
    <w:rsid w:val="00813FF5"/>
    <w:rsid w:val="00815394"/>
    <w:rsid w:val="008163C2"/>
    <w:rsid w:val="008167BD"/>
    <w:rsid w:val="00820D27"/>
    <w:rsid w:val="008217EC"/>
    <w:rsid w:val="00824BF6"/>
    <w:rsid w:val="00827D42"/>
    <w:rsid w:val="00831C08"/>
    <w:rsid w:val="00835DBA"/>
    <w:rsid w:val="008412EE"/>
    <w:rsid w:val="0084431C"/>
    <w:rsid w:val="00861CFB"/>
    <w:rsid w:val="008624ED"/>
    <w:rsid w:val="008640B2"/>
    <w:rsid w:val="00870DB7"/>
    <w:rsid w:val="008730AE"/>
    <w:rsid w:val="00873D80"/>
    <w:rsid w:val="00875CB5"/>
    <w:rsid w:val="008776D9"/>
    <w:rsid w:val="00877A0F"/>
    <w:rsid w:val="0088174D"/>
    <w:rsid w:val="00881DBE"/>
    <w:rsid w:val="00884AD8"/>
    <w:rsid w:val="008851AF"/>
    <w:rsid w:val="008853C6"/>
    <w:rsid w:val="008857FF"/>
    <w:rsid w:val="00890392"/>
    <w:rsid w:val="008A1645"/>
    <w:rsid w:val="008A6612"/>
    <w:rsid w:val="008A77C4"/>
    <w:rsid w:val="008B0A95"/>
    <w:rsid w:val="008B622E"/>
    <w:rsid w:val="008B6EE4"/>
    <w:rsid w:val="008C418D"/>
    <w:rsid w:val="008C4B79"/>
    <w:rsid w:val="008C57E3"/>
    <w:rsid w:val="008C7A7F"/>
    <w:rsid w:val="008D5F61"/>
    <w:rsid w:val="008E5496"/>
    <w:rsid w:val="008E78B5"/>
    <w:rsid w:val="008E7EEF"/>
    <w:rsid w:val="008F0426"/>
    <w:rsid w:val="008F3B93"/>
    <w:rsid w:val="008F60E5"/>
    <w:rsid w:val="008F7913"/>
    <w:rsid w:val="008F7BFF"/>
    <w:rsid w:val="009008F5"/>
    <w:rsid w:val="009046F4"/>
    <w:rsid w:val="00913DF3"/>
    <w:rsid w:val="0091444A"/>
    <w:rsid w:val="00930AD3"/>
    <w:rsid w:val="0093146E"/>
    <w:rsid w:val="00936397"/>
    <w:rsid w:val="00940842"/>
    <w:rsid w:val="00940E4A"/>
    <w:rsid w:val="00943C6E"/>
    <w:rsid w:val="00946AD9"/>
    <w:rsid w:val="00947172"/>
    <w:rsid w:val="009511FF"/>
    <w:rsid w:val="009518DD"/>
    <w:rsid w:val="00954B51"/>
    <w:rsid w:val="00963DA1"/>
    <w:rsid w:val="009663D6"/>
    <w:rsid w:val="00967FCC"/>
    <w:rsid w:val="0097127A"/>
    <w:rsid w:val="0097295E"/>
    <w:rsid w:val="00973DCC"/>
    <w:rsid w:val="00974F7B"/>
    <w:rsid w:val="00975504"/>
    <w:rsid w:val="00976DDC"/>
    <w:rsid w:val="00977005"/>
    <w:rsid w:val="00986B7B"/>
    <w:rsid w:val="0098741C"/>
    <w:rsid w:val="00987445"/>
    <w:rsid w:val="00991DB3"/>
    <w:rsid w:val="00992A5D"/>
    <w:rsid w:val="00993507"/>
    <w:rsid w:val="00995304"/>
    <w:rsid w:val="009A4F7A"/>
    <w:rsid w:val="009A6120"/>
    <w:rsid w:val="009B1F47"/>
    <w:rsid w:val="009B7B22"/>
    <w:rsid w:val="009C1139"/>
    <w:rsid w:val="009C720C"/>
    <w:rsid w:val="009D1298"/>
    <w:rsid w:val="009D2941"/>
    <w:rsid w:val="009D39ED"/>
    <w:rsid w:val="009D48A9"/>
    <w:rsid w:val="009D4D6D"/>
    <w:rsid w:val="009D7505"/>
    <w:rsid w:val="009E3784"/>
    <w:rsid w:val="009E3E46"/>
    <w:rsid w:val="009F1B5C"/>
    <w:rsid w:val="009F3D8F"/>
    <w:rsid w:val="00A00D64"/>
    <w:rsid w:val="00A011C7"/>
    <w:rsid w:val="00A0214A"/>
    <w:rsid w:val="00A027E3"/>
    <w:rsid w:val="00A03797"/>
    <w:rsid w:val="00A049B8"/>
    <w:rsid w:val="00A06632"/>
    <w:rsid w:val="00A066A9"/>
    <w:rsid w:val="00A07F9C"/>
    <w:rsid w:val="00A113A1"/>
    <w:rsid w:val="00A12759"/>
    <w:rsid w:val="00A12AE6"/>
    <w:rsid w:val="00A13E56"/>
    <w:rsid w:val="00A14026"/>
    <w:rsid w:val="00A150B3"/>
    <w:rsid w:val="00A15FF1"/>
    <w:rsid w:val="00A232C6"/>
    <w:rsid w:val="00A24600"/>
    <w:rsid w:val="00A25A57"/>
    <w:rsid w:val="00A265F2"/>
    <w:rsid w:val="00A32359"/>
    <w:rsid w:val="00A34C3F"/>
    <w:rsid w:val="00A34D16"/>
    <w:rsid w:val="00A35D2A"/>
    <w:rsid w:val="00A3788A"/>
    <w:rsid w:val="00A405A0"/>
    <w:rsid w:val="00A44559"/>
    <w:rsid w:val="00A448F9"/>
    <w:rsid w:val="00A45A9E"/>
    <w:rsid w:val="00A51527"/>
    <w:rsid w:val="00A55801"/>
    <w:rsid w:val="00A55E32"/>
    <w:rsid w:val="00A57A51"/>
    <w:rsid w:val="00A633AE"/>
    <w:rsid w:val="00A63D67"/>
    <w:rsid w:val="00A65109"/>
    <w:rsid w:val="00A73F98"/>
    <w:rsid w:val="00A74344"/>
    <w:rsid w:val="00A7778B"/>
    <w:rsid w:val="00A8171C"/>
    <w:rsid w:val="00A83CC4"/>
    <w:rsid w:val="00A84DC7"/>
    <w:rsid w:val="00A862B0"/>
    <w:rsid w:val="00A9713A"/>
    <w:rsid w:val="00A97697"/>
    <w:rsid w:val="00AA0075"/>
    <w:rsid w:val="00AA30B5"/>
    <w:rsid w:val="00AA46CF"/>
    <w:rsid w:val="00AB4188"/>
    <w:rsid w:val="00AB446F"/>
    <w:rsid w:val="00AB5BBF"/>
    <w:rsid w:val="00AC1F5B"/>
    <w:rsid w:val="00AC36FE"/>
    <w:rsid w:val="00AC3750"/>
    <w:rsid w:val="00AD02E8"/>
    <w:rsid w:val="00AD3D55"/>
    <w:rsid w:val="00AD6BDD"/>
    <w:rsid w:val="00AE3D29"/>
    <w:rsid w:val="00AF0197"/>
    <w:rsid w:val="00AF6796"/>
    <w:rsid w:val="00AF7077"/>
    <w:rsid w:val="00B014A2"/>
    <w:rsid w:val="00B02CF3"/>
    <w:rsid w:val="00B04801"/>
    <w:rsid w:val="00B05F72"/>
    <w:rsid w:val="00B1512D"/>
    <w:rsid w:val="00B26D47"/>
    <w:rsid w:val="00B3127C"/>
    <w:rsid w:val="00B31570"/>
    <w:rsid w:val="00B31D17"/>
    <w:rsid w:val="00B32E35"/>
    <w:rsid w:val="00B342EF"/>
    <w:rsid w:val="00B352D5"/>
    <w:rsid w:val="00B3571E"/>
    <w:rsid w:val="00B3726D"/>
    <w:rsid w:val="00B413B3"/>
    <w:rsid w:val="00B41595"/>
    <w:rsid w:val="00B50681"/>
    <w:rsid w:val="00B52696"/>
    <w:rsid w:val="00B53162"/>
    <w:rsid w:val="00B535D9"/>
    <w:rsid w:val="00B53F1D"/>
    <w:rsid w:val="00B54167"/>
    <w:rsid w:val="00B6187D"/>
    <w:rsid w:val="00B62069"/>
    <w:rsid w:val="00B65450"/>
    <w:rsid w:val="00B73701"/>
    <w:rsid w:val="00B739A6"/>
    <w:rsid w:val="00B7427F"/>
    <w:rsid w:val="00B753BD"/>
    <w:rsid w:val="00B75DE0"/>
    <w:rsid w:val="00B769D5"/>
    <w:rsid w:val="00B81E76"/>
    <w:rsid w:val="00B83186"/>
    <w:rsid w:val="00B945DC"/>
    <w:rsid w:val="00B95298"/>
    <w:rsid w:val="00B96A43"/>
    <w:rsid w:val="00BA76CD"/>
    <w:rsid w:val="00BB1E9D"/>
    <w:rsid w:val="00BB3BFC"/>
    <w:rsid w:val="00BB4E34"/>
    <w:rsid w:val="00BC0E53"/>
    <w:rsid w:val="00BC1D57"/>
    <w:rsid w:val="00BC3E5F"/>
    <w:rsid w:val="00BC5585"/>
    <w:rsid w:val="00BD1055"/>
    <w:rsid w:val="00BD49E8"/>
    <w:rsid w:val="00BE0029"/>
    <w:rsid w:val="00BE02D8"/>
    <w:rsid w:val="00BE2290"/>
    <w:rsid w:val="00BE2446"/>
    <w:rsid w:val="00BE29EB"/>
    <w:rsid w:val="00BE5704"/>
    <w:rsid w:val="00BE57E3"/>
    <w:rsid w:val="00BE5AD1"/>
    <w:rsid w:val="00BF0A68"/>
    <w:rsid w:val="00BF1A79"/>
    <w:rsid w:val="00C01417"/>
    <w:rsid w:val="00C03816"/>
    <w:rsid w:val="00C054F9"/>
    <w:rsid w:val="00C0661D"/>
    <w:rsid w:val="00C07889"/>
    <w:rsid w:val="00C1205A"/>
    <w:rsid w:val="00C145E9"/>
    <w:rsid w:val="00C16678"/>
    <w:rsid w:val="00C22800"/>
    <w:rsid w:val="00C233CB"/>
    <w:rsid w:val="00C248AE"/>
    <w:rsid w:val="00C24D69"/>
    <w:rsid w:val="00C255F5"/>
    <w:rsid w:val="00C266BE"/>
    <w:rsid w:val="00C27FE7"/>
    <w:rsid w:val="00C31BDF"/>
    <w:rsid w:val="00C31D96"/>
    <w:rsid w:val="00C3510A"/>
    <w:rsid w:val="00C371A4"/>
    <w:rsid w:val="00C418AF"/>
    <w:rsid w:val="00C42742"/>
    <w:rsid w:val="00C44B05"/>
    <w:rsid w:val="00C46828"/>
    <w:rsid w:val="00C50A77"/>
    <w:rsid w:val="00C53E6D"/>
    <w:rsid w:val="00C5562C"/>
    <w:rsid w:val="00C5704E"/>
    <w:rsid w:val="00C6026D"/>
    <w:rsid w:val="00C6071B"/>
    <w:rsid w:val="00C63163"/>
    <w:rsid w:val="00C657A2"/>
    <w:rsid w:val="00C67BE4"/>
    <w:rsid w:val="00C72591"/>
    <w:rsid w:val="00C750A5"/>
    <w:rsid w:val="00C76AAC"/>
    <w:rsid w:val="00C82E16"/>
    <w:rsid w:val="00C84A3D"/>
    <w:rsid w:val="00C85368"/>
    <w:rsid w:val="00C9023E"/>
    <w:rsid w:val="00C90581"/>
    <w:rsid w:val="00C90FBB"/>
    <w:rsid w:val="00C93F76"/>
    <w:rsid w:val="00C9733D"/>
    <w:rsid w:val="00C97490"/>
    <w:rsid w:val="00CA0F3A"/>
    <w:rsid w:val="00CA3112"/>
    <w:rsid w:val="00CA642C"/>
    <w:rsid w:val="00CB66D2"/>
    <w:rsid w:val="00CC6969"/>
    <w:rsid w:val="00CC73A6"/>
    <w:rsid w:val="00CC75B5"/>
    <w:rsid w:val="00CD0617"/>
    <w:rsid w:val="00CD40CD"/>
    <w:rsid w:val="00CD63D7"/>
    <w:rsid w:val="00CE0B29"/>
    <w:rsid w:val="00CE3A07"/>
    <w:rsid w:val="00CE5799"/>
    <w:rsid w:val="00CE59B2"/>
    <w:rsid w:val="00CE65C1"/>
    <w:rsid w:val="00CE7D96"/>
    <w:rsid w:val="00CF04B8"/>
    <w:rsid w:val="00CF488B"/>
    <w:rsid w:val="00D00938"/>
    <w:rsid w:val="00D03DD5"/>
    <w:rsid w:val="00D06054"/>
    <w:rsid w:val="00D06F77"/>
    <w:rsid w:val="00D17923"/>
    <w:rsid w:val="00D17DD3"/>
    <w:rsid w:val="00D23573"/>
    <w:rsid w:val="00D25EB1"/>
    <w:rsid w:val="00D3238C"/>
    <w:rsid w:val="00D326F7"/>
    <w:rsid w:val="00D33C16"/>
    <w:rsid w:val="00D36049"/>
    <w:rsid w:val="00D3786C"/>
    <w:rsid w:val="00D37B87"/>
    <w:rsid w:val="00D415D8"/>
    <w:rsid w:val="00D42048"/>
    <w:rsid w:val="00D420BD"/>
    <w:rsid w:val="00D42C42"/>
    <w:rsid w:val="00D441B9"/>
    <w:rsid w:val="00D4572F"/>
    <w:rsid w:val="00D518EF"/>
    <w:rsid w:val="00D5192F"/>
    <w:rsid w:val="00D52385"/>
    <w:rsid w:val="00D55168"/>
    <w:rsid w:val="00D55E19"/>
    <w:rsid w:val="00D55F65"/>
    <w:rsid w:val="00D62500"/>
    <w:rsid w:val="00D6300D"/>
    <w:rsid w:val="00D671BC"/>
    <w:rsid w:val="00D67ACF"/>
    <w:rsid w:val="00D71115"/>
    <w:rsid w:val="00D71742"/>
    <w:rsid w:val="00D76378"/>
    <w:rsid w:val="00D765B5"/>
    <w:rsid w:val="00D826BF"/>
    <w:rsid w:val="00D833AE"/>
    <w:rsid w:val="00D874FD"/>
    <w:rsid w:val="00D87C1B"/>
    <w:rsid w:val="00D925FF"/>
    <w:rsid w:val="00D92D17"/>
    <w:rsid w:val="00D93629"/>
    <w:rsid w:val="00D93E11"/>
    <w:rsid w:val="00D9600B"/>
    <w:rsid w:val="00D960E7"/>
    <w:rsid w:val="00DA0BFC"/>
    <w:rsid w:val="00DA0E3A"/>
    <w:rsid w:val="00DA2FBF"/>
    <w:rsid w:val="00DA5862"/>
    <w:rsid w:val="00DA5F93"/>
    <w:rsid w:val="00DA722A"/>
    <w:rsid w:val="00DB1AC4"/>
    <w:rsid w:val="00DB4C86"/>
    <w:rsid w:val="00DB73FD"/>
    <w:rsid w:val="00DC1C15"/>
    <w:rsid w:val="00DC2016"/>
    <w:rsid w:val="00DC50C0"/>
    <w:rsid w:val="00DD5A27"/>
    <w:rsid w:val="00DD6670"/>
    <w:rsid w:val="00DE66D1"/>
    <w:rsid w:val="00DF2FA0"/>
    <w:rsid w:val="00DF4AF2"/>
    <w:rsid w:val="00DF66CD"/>
    <w:rsid w:val="00E02DAC"/>
    <w:rsid w:val="00E06CF2"/>
    <w:rsid w:val="00E07D9E"/>
    <w:rsid w:val="00E116EF"/>
    <w:rsid w:val="00E14C47"/>
    <w:rsid w:val="00E219AB"/>
    <w:rsid w:val="00E23E9C"/>
    <w:rsid w:val="00E25739"/>
    <w:rsid w:val="00E271E7"/>
    <w:rsid w:val="00E306C0"/>
    <w:rsid w:val="00E315F2"/>
    <w:rsid w:val="00E31AD8"/>
    <w:rsid w:val="00E37C90"/>
    <w:rsid w:val="00E4493B"/>
    <w:rsid w:val="00E4647F"/>
    <w:rsid w:val="00E46F0E"/>
    <w:rsid w:val="00E5094D"/>
    <w:rsid w:val="00E52089"/>
    <w:rsid w:val="00E55710"/>
    <w:rsid w:val="00E623D7"/>
    <w:rsid w:val="00E62E01"/>
    <w:rsid w:val="00E64523"/>
    <w:rsid w:val="00E66D7C"/>
    <w:rsid w:val="00E7023E"/>
    <w:rsid w:val="00E77BB5"/>
    <w:rsid w:val="00E90C3F"/>
    <w:rsid w:val="00E97976"/>
    <w:rsid w:val="00EA09B6"/>
    <w:rsid w:val="00EA16EB"/>
    <w:rsid w:val="00EA6B33"/>
    <w:rsid w:val="00EA771F"/>
    <w:rsid w:val="00EB264D"/>
    <w:rsid w:val="00EB27D1"/>
    <w:rsid w:val="00EB6D3A"/>
    <w:rsid w:val="00EC1B5E"/>
    <w:rsid w:val="00EC279F"/>
    <w:rsid w:val="00EC2B3F"/>
    <w:rsid w:val="00EC4EA9"/>
    <w:rsid w:val="00EC6260"/>
    <w:rsid w:val="00ED24D7"/>
    <w:rsid w:val="00ED332D"/>
    <w:rsid w:val="00ED67DE"/>
    <w:rsid w:val="00ED6E4B"/>
    <w:rsid w:val="00EE0C74"/>
    <w:rsid w:val="00EE660D"/>
    <w:rsid w:val="00EE7018"/>
    <w:rsid w:val="00EF0901"/>
    <w:rsid w:val="00EF34B5"/>
    <w:rsid w:val="00EF5C24"/>
    <w:rsid w:val="00F0017A"/>
    <w:rsid w:val="00F02B07"/>
    <w:rsid w:val="00F033F3"/>
    <w:rsid w:val="00F03DF6"/>
    <w:rsid w:val="00F05A22"/>
    <w:rsid w:val="00F12BD4"/>
    <w:rsid w:val="00F14F33"/>
    <w:rsid w:val="00F15DCC"/>
    <w:rsid w:val="00F241DF"/>
    <w:rsid w:val="00F24C57"/>
    <w:rsid w:val="00F316ED"/>
    <w:rsid w:val="00F35824"/>
    <w:rsid w:val="00F35E12"/>
    <w:rsid w:val="00F40251"/>
    <w:rsid w:val="00F403E4"/>
    <w:rsid w:val="00F436EE"/>
    <w:rsid w:val="00F560D8"/>
    <w:rsid w:val="00F56E95"/>
    <w:rsid w:val="00F57163"/>
    <w:rsid w:val="00F601A4"/>
    <w:rsid w:val="00F64BB7"/>
    <w:rsid w:val="00F664B6"/>
    <w:rsid w:val="00F674F9"/>
    <w:rsid w:val="00F67EAE"/>
    <w:rsid w:val="00F70381"/>
    <w:rsid w:val="00F706A1"/>
    <w:rsid w:val="00F715F7"/>
    <w:rsid w:val="00F750C2"/>
    <w:rsid w:val="00F768CF"/>
    <w:rsid w:val="00F847D0"/>
    <w:rsid w:val="00F8763B"/>
    <w:rsid w:val="00F96812"/>
    <w:rsid w:val="00FA2F5F"/>
    <w:rsid w:val="00FA301A"/>
    <w:rsid w:val="00FA45ED"/>
    <w:rsid w:val="00FA55E6"/>
    <w:rsid w:val="00FB0DDC"/>
    <w:rsid w:val="00FB2818"/>
    <w:rsid w:val="00FB6337"/>
    <w:rsid w:val="00FB6C70"/>
    <w:rsid w:val="00FC5E4E"/>
    <w:rsid w:val="00FC7C7A"/>
    <w:rsid w:val="00FD17F4"/>
    <w:rsid w:val="00FD1CCC"/>
    <w:rsid w:val="00FD271C"/>
    <w:rsid w:val="00FD2EB6"/>
    <w:rsid w:val="00FD3FA6"/>
    <w:rsid w:val="00FD57BC"/>
    <w:rsid w:val="00FE343D"/>
    <w:rsid w:val="00FE4F26"/>
    <w:rsid w:val="00FE4F7F"/>
    <w:rsid w:val="00FF0614"/>
    <w:rsid w:val="00FF5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71603"/>
  <w15:docId w15:val="{3C2C04C5-A4A5-4208-9E43-10396985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3496"/>
    <w:pPr>
      <w:spacing w:after="200" w:line="276" w:lineRule="auto"/>
    </w:pPr>
    <w:rPr>
      <w:sz w:val="22"/>
      <w:szCs w:val="22"/>
      <w:lang w:eastAsia="en-US"/>
    </w:rPr>
  </w:style>
  <w:style w:type="paragraph" w:styleId="Antrat1">
    <w:name w:val="heading 1"/>
    <w:basedOn w:val="Sraopastraipa"/>
    <w:next w:val="prastasis"/>
    <w:link w:val="Antrat1Diagrama"/>
    <w:autoRedefine/>
    <w:uiPriority w:val="9"/>
    <w:qFormat/>
    <w:rsid w:val="000E7507"/>
    <w:pPr>
      <w:numPr>
        <w:numId w:val="25"/>
      </w:numPr>
      <w:tabs>
        <w:tab w:val="left" w:pos="284"/>
        <w:tab w:val="left" w:pos="426"/>
      </w:tabs>
      <w:suppressAutoHyphens/>
      <w:spacing w:after="0" w:line="240" w:lineRule="auto"/>
      <w:ind w:left="0" w:firstLine="0"/>
      <w:jc w:val="both"/>
      <w:textAlignment w:val="center"/>
      <w:outlineLvl w:val="0"/>
    </w:pPr>
    <w:rPr>
      <w:rFonts w:ascii="Times New Roman" w:hAnsi="Times New Roman"/>
      <w:color w:val="000000"/>
      <w:sz w:val="24"/>
      <w:szCs w:val="24"/>
      <w:lang w:eastAsia="lt-LT"/>
    </w:rPr>
  </w:style>
  <w:style w:type="paragraph" w:styleId="Antrat2">
    <w:name w:val="heading 2"/>
    <w:basedOn w:val="prastasis"/>
    <w:next w:val="prastasis"/>
    <w:link w:val="Antrat2Diagrama"/>
    <w:uiPriority w:val="9"/>
    <w:unhideWhenUsed/>
    <w:qFormat/>
    <w:rsid w:val="003407A0"/>
    <w:pPr>
      <w:keepNext/>
      <w:keepLines/>
      <w:numPr>
        <w:ilvl w:val="1"/>
        <w:numId w:val="16"/>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Antrat3">
    <w:name w:val="heading 3"/>
    <w:basedOn w:val="prastasis"/>
    <w:next w:val="prastasis"/>
    <w:link w:val="Antrat3Diagrama"/>
    <w:uiPriority w:val="9"/>
    <w:unhideWhenUsed/>
    <w:qFormat/>
    <w:rsid w:val="003407A0"/>
    <w:pPr>
      <w:keepNext/>
      <w:keepLines/>
      <w:numPr>
        <w:ilvl w:val="2"/>
        <w:numId w:val="16"/>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Antrat4">
    <w:name w:val="heading 4"/>
    <w:basedOn w:val="prastasis"/>
    <w:next w:val="prastasis"/>
    <w:link w:val="Antrat4Diagrama"/>
    <w:uiPriority w:val="9"/>
    <w:unhideWhenUsed/>
    <w:qFormat/>
    <w:rsid w:val="000616E9"/>
    <w:pPr>
      <w:keepNext/>
      <w:keepLines/>
      <w:numPr>
        <w:ilvl w:val="3"/>
        <w:numId w:val="16"/>
      </w:numPr>
      <w:spacing w:before="40" w:after="0"/>
      <w:outlineLvl w:val="3"/>
    </w:pPr>
    <w:rPr>
      <w:rFonts w:ascii="Cambria" w:eastAsia="Times New Roman" w:hAnsi="Cambria"/>
      <w:i/>
      <w:iCs/>
      <w:color w:val="365F91"/>
    </w:rPr>
  </w:style>
  <w:style w:type="paragraph" w:styleId="Antrat5">
    <w:name w:val="heading 5"/>
    <w:basedOn w:val="prastasis"/>
    <w:next w:val="prastasis"/>
    <w:link w:val="Antrat5Diagrama"/>
    <w:uiPriority w:val="9"/>
    <w:semiHidden/>
    <w:unhideWhenUsed/>
    <w:qFormat/>
    <w:rsid w:val="000616E9"/>
    <w:pPr>
      <w:keepNext/>
      <w:keepLines/>
      <w:numPr>
        <w:ilvl w:val="4"/>
        <w:numId w:val="16"/>
      </w:numPr>
      <w:spacing w:before="40" w:after="0"/>
      <w:outlineLvl w:val="4"/>
    </w:pPr>
    <w:rPr>
      <w:rFonts w:ascii="Cambria" w:eastAsia="Times New Roman" w:hAnsi="Cambria"/>
      <w:color w:val="365F91"/>
    </w:rPr>
  </w:style>
  <w:style w:type="paragraph" w:styleId="Antrat6">
    <w:name w:val="heading 6"/>
    <w:basedOn w:val="prastasis"/>
    <w:next w:val="prastasis"/>
    <w:link w:val="Antrat6Diagrama"/>
    <w:uiPriority w:val="9"/>
    <w:semiHidden/>
    <w:unhideWhenUsed/>
    <w:qFormat/>
    <w:rsid w:val="000616E9"/>
    <w:pPr>
      <w:keepNext/>
      <w:keepLines/>
      <w:numPr>
        <w:ilvl w:val="5"/>
        <w:numId w:val="16"/>
      </w:numPr>
      <w:spacing w:before="40" w:after="0"/>
      <w:outlineLvl w:val="5"/>
    </w:pPr>
    <w:rPr>
      <w:rFonts w:ascii="Cambria" w:eastAsia="Times New Roman" w:hAnsi="Cambria"/>
      <w:color w:val="243F60"/>
    </w:rPr>
  </w:style>
  <w:style w:type="paragraph" w:styleId="Antrat7">
    <w:name w:val="heading 7"/>
    <w:basedOn w:val="prastasis"/>
    <w:next w:val="prastasis"/>
    <w:link w:val="Antrat7Diagrama"/>
    <w:uiPriority w:val="9"/>
    <w:semiHidden/>
    <w:unhideWhenUsed/>
    <w:qFormat/>
    <w:rsid w:val="000616E9"/>
    <w:pPr>
      <w:keepNext/>
      <w:keepLines/>
      <w:numPr>
        <w:ilvl w:val="6"/>
        <w:numId w:val="16"/>
      </w:numPr>
      <w:spacing w:before="40" w:after="0"/>
      <w:outlineLvl w:val="6"/>
    </w:pPr>
    <w:rPr>
      <w:rFonts w:ascii="Cambria" w:eastAsia="Times New Roman" w:hAnsi="Cambria"/>
      <w:i/>
      <w:iCs/>
      <w:color w:val="243F60"/>
    </w:rPr>
  </w:style>
  <w:style w:type="paragraph" w:styleId="Antrat8">
    <w:name w:val="heading 8"/>
    <w:basedOn w:val="prastasis"/>
    <w:next w:val="prastasis"/>
    <w:link w:val="Antrat8Diagrama"/>
    <w:uiPriority w:val="9"/>
    <w:semiHidden/>
    <w:unhideWhenUsed/>
    <w:qFormat/>
    <w:rsid w:val="000616E9"/>
    <w:pPr>
      <w:keepNext/>
      <w:keepLines/>
      <w:numPr>
        <w:ilvl w:val="7"/>
        <w:numId w:val="16"/>
      </w:numPr>
      <w:spacing w:before="40" w:after="0"/>
      <w:outlineLvl w:val="7"/>
    </w:pPr>
    <w:rPr>
      <w:rFonts w:ascii="Cambria" w:eastAsia="Times New Roman" w:hAnsi="Cambria"/>
      <w:color w:val="272727"/>
      <w:sz w:val="21"/>
      <w:szCs w:val="21"/>
    </w:rPr>
  </w:style>
  <w:style w:type="paragraph" w:styleId="Antrat9">
    <w:name w:val="heading 9"/>
    <w:basedOn w:val="prastasis"/>
    <w:next w:val="prastasis"/>
    <w:link w:val="Antrat9Diagrama"/>
    <w:uiPriority w:val="9"/>
    <w:semiHidden/>
    <w:unhideWhenUsed/>
    <w:qFormat/>
    <w:rsid w:val="000616E9"/>
    <w:pPr>
      <w:keepNext/>
      <w:keepLines/>
      <w:numPr>
        <w:ilvl w:val="8"/>
        <w:numId w:val="16"/>
      </w:numPr>
      <w:spacing w:before="40" w:after="0"/>
      <w:outlineLvl w:val="8"/>
    </w:pPr>
    <w:rPr>
      <w:rFonts w:ascii="Cambria" w:eastAsia="Times New Roman" w:hAnsi="Cambria"/>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5731C"/>
    <w:rPr>
      <w:rFonts w:ascii="Tahoma" w:hAnsi="Tahoma" w:cs="Tahoma"/>
      <w:sz w:val="16"/>
      <w:szCs w:val="16"/>
    </w:rPr>
  </w:style>
  <w:style w:type="character" w:styleId="Grietas">
    <w:name w:val="Strong"/>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sz w:val="24"/>
      <w:szCs w:val="24"/>
      <w:lang w:eastAsia="ru-RU"/>
    </w:rPr>
  </w:style>
  <w:style w:type="character" w:customStyle="1" w:styleId="PagrindinistekstasDiagrama">
    <w:name w:val="Pagrindinis tekstas Diagrama"/>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39"/>
    <w:rsid w:val="0023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pPr>
    <w:rPr>
      <w:rFonts w:ascii="Times New Roman" w:hAnsi="Times New Roman"/>
      <w:color w:val="000000"/>
      <w:sz w:val="24"/>
      <w:szCs w:val="24"/>
      <w:lang w:eastAsia="en-US"/>
    </w:rPr>
  </w:style>
  <w:style w:type="character" w:customStyle="1" w:styleId="Antrat1Diagrama">
    <w:name w:val="Antraštė 1 Diagrama"/>
    <w:link w:val="Antrat1"/>
    <w:uiPriority w:val="9"/>
    <w:rsid w:val="000E7507"/>
    <w:rPr>
      <w:rFonts w:ascii="Times New Roman" w:hAnsi="Times New Roman"/>
      <w:color w:val="000000"/>
      <w:sz w:val="24"/>
      <w:szCs w:val="24"/>
    </w:rPr>
  </w:style>
  <w:style w:type="character" w:customStyle="1" w:styleId="Antrat2Diagrama">
    <w:name w:val="Antraštė 2 Diagrama"/>
    <w:link w:val="Antrat2"/>
    <w:uiPriority w:val="9"/>
    <w:rsid w:val="003407A0"/>
    <w:rPr>
      <w:rFonts w:ascii="Times New Roman" w:eastAsia="Times New Roman" w:hAnsi="Times New Roman"/>
      <w:color w:val="000000"/>
      <w:sz w:val="24"/>
      <w:szCs w:val="26"/>
      <w:lang w:val="lt-LT"/>
    </w:rPr>
  </w:style>
  <w:style w:type="character" w:customStyle="1" w:styleId="Antrat3Diagrama">
    <w:name w:val="Antraštė 3 Diagrama"/>
    <w:link w:val="Antrat3"/>
    <w:uiPriority w:val="9"/>
    <w:rsid w:val="003407A0"/>
    <w:rPr>
      <w:rFonts w:ascii="Times New Roman" w:eastAsia="Times New Roman" w:hAnsi="Times New Roman"/>
      <w:sz w:val="24"/>
      <w:szCs w:val="24"/>
      <w:lang w:val="lt-LT" w:eastAsia="lt-LT"/>
    </w:rPr>
  </w:style>
  <w:style w:type="character" w:customStyle="1" w:styleId="Antrat4Diagrama">
    <w:name w:val="Antraštė 4 Diagrama"/>
    <w:link w:val="Antrat4"/>
    <w:uiPriority w:val="9"/>
    <w:rsid w:val="000616E9"/>
    <w:rPr>
      <w:rFonts w:ascii="Cambria" w:eastAsia="Times New Roman" w:hAnsi="Cambria" w:cs="Times New Roman"/>
      <w:i/>
      <w:iCs/>
      <w:color w:val="365F91"/>
    </w:rPr>
  </w:style>
  <w:style w:type="character" w:customStyle="1" w:styleId="Antrat5Diagrama">
    <w:name w:val="Antraštė 5 Diagrama"/>
    <w:link w:val="Antrat5"/>
    <w:uiPriority w:val="9"/>
    <w:semiHidden/>
    <w:rsid w:val="000616E9"/>
    <w:rPr>
      <w:rFonts w:ascii="Cambria" w:eastAsia="Times New Roman" w:hAnsi="Cambria" w:cs="Times New Roman"/>
      <w:color w:val="365F91"/>
    </w:rPr>
  </w:style>
  <w:style w:type="character" w:customStyle="1" w:styleId="Antrat6Diagrama">
    <w:name w:val="Antraštė 6 Diagrama"/>
    <w:link w:val="Antrat6"/>
    <w:uiPriority w:val="9"/>
    <w:semiHidden/>
    <w:rsid w:val="000616E9"/>
    <w:rPr>
      <w:rFonts w:ascii="Cambria" w:eastAsia="Times New Roman" w:hAnsi="Cambria" w:cs="Times New Roman"/>
      <w:color w:val="243F60"/>
    </w:rPr>
  </w:style>
  <w:style w:type="character" w:customStyle="1" w:styleId="Antrat7Diagrama">
    <w:name w:val="Antraštė 7 Diagrama"/>
    <w:link w:val="Antrat7"/>
    <w:uiPriority w:val="9"/>
    <w:semiHidden/>
    <w:rsid w:val="000616E9"/>
    <w:rPr>
      <w:rFonts w:ascii="Cambria" w:eastAsia="Times New Roman" w:hAnsi="Cambria" w:cs="Times New Roman"/>
      <w:i/>
      <w:iCs/>
      <w:color w:val="243F60"/>
    </w:rPr>
  </w:style>
  <w:style w:type="character" w:customStyle="1" w:styleId="Antrat8Diagrama">
    <w:name w:val="Antraštė 8 Diagrama"/>
    <w:link w:val="Antrat8"/>
    <w:uiPriority w:val="9"/>
    <w:semiHidden/>
    <w:rsid w:val="000616E9"/>
    <w:rPr>
      <w:rFonts w:ascii="Cambria" w:eastAsia="Times New Roman" w:hAnsi="Cambria" w:cs="Times New Roman"/>
      <w:color w:val="272727"/>
      <w:sz w:val="21"/>
      <w:szCs w:val="21"/>
    </w:rPr>
  </w:style>
  <w:style w:type="character" w:customStyle="1" w:styleId="Antrat9Diagrama">
    <w:name w:val="Antraštė 9 Diagrama"/>
    <w:link w:val="Antrat9"/>
    <w:uiPriority w:val="9"/>
    <w:semiHidden/>
    <w:rsid w:val="000616E9"/>
    <w:rPr>
      <w:rFonts w:ascii="Cambria" w:eastAsia="Times New Roman" w:hAnsi="Cambria" w:cs="Times New Roman"/>
      <w:i/>
      <w:iCs/>
      <w:color w:val="272727"/>
      <w:sz w:val="21"/>
      <w:szCs w:val="21"/>
    </w:rPr>
  </w:style>
  <w:style w:type="paragraph" w:styleId="prastasiniatinklio">
    <w:name w:val="Normal (Web)"/>
    <w:basedOn w:val="prastasis"/>
    <w:uiPriority w:val="99"/>
    <w:unhideWhenUsed/>
    <w:rsid w:val="001A0E5E"/>
    <w:pPr>
      <w:spacing w:after="150"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D5238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52385"/>
    <w:rPr>
      <w:lang w:eastAsia="en-US"/>
    </w:rPr>
  </w:style>
  <w:style w:type="character" w:styleId="Puslapioinaosnuoroda">
    <w:name w:val="footnote reference"/>
    <w:basedOn w:val="Numatytasispastraiposriftas"/>
    <w:uiPriority w:val="99"/>
    <w:semiHidden/>
    <w:unhideWhenUsed/>
    <w:rsid w:val="00D52385"/>
    <w:rPr>
      <w:vertAlign w:val="superscript"/>
    </w:rPr>
  </w:style>
  <w:style w:type="character" w:styleId="Hipersaitas">
    <w:name w:val="Hyperlink"/>
    <w:basedOn w:val="Numatytasispastraiposriftas"/>
    <w:uiPriority w:val="99"/>
    <w:unhideWhenUsed/>
    <w:rsid w:val="00DF2FA0"/>
    <w:rPr>
      <w:color w:val="0563C1" w:themeColor="hyperlink"/>
      <w:u w:val="single"/>
    </w:rPr>
  </w:style>
  <w:style w:type="character" w:styleId="Perirtashipersaitas">
    <w:name w:val="FollowedHyperlink"/>
    <w:basedOn w:val="Numatytasispastraiposriftas"/>
    <w:uiPriority w:val="99"/>
    <w:semiHidden/>
    <w:unhideWhenUsed/>
    <w:rsid w:val="00A45A9E"/>
    <w:rPr>
      <w:color w:val="954F72" w:themeColor="followedHyperlink"/>
      <w:u w:val="single"/>
    </w:rPr>
  </w:style>
  <w:style w:type="character" w:styleId="Neapdorotaspaminjimas">
    <w:name w:val="Unresolved Mention"/>
    <w:basedOn w:val="Numatytasispastraiposriftas"/>
    <w:uiPriority w:val="99"/>
    <w:semiHidden/>
    <w:unhideWhenUsed/>
    <w:rsid w:val="00F9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549389564">
                          <w:marLeft w:val="0"/>
                          <w:marRight w:val="0"/>
                          <w:marTop w:val="0"/>
                          <w:marBottom w:val="0"/>
                          <w:divBdr>
                            <w:top w:val="none" w:sz="0" w:space="0" w:color="auto"/>
                            <w:left w:val="none" w:sz="0" w:space="0" w:color="auto"/>
                            <w:bottom w:val="none" w:sz="0" w:space="0" w:color="auto"/>
                            <w:right w:val="none" w:sz="0" w:space="0" w:color="auto"/>
                          </w:divBdr>
                        </w:div>
                        <w:div w:id="7187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A5652-6127-48F9-946F-F4A70150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8692</Words>
  <Characters>4955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Bačinskienė</dc:creator>
  <cp:keywords/>
  <dc:description/>
  <cp:lastModifiedBy>Neringa Stasiūtė</cp:lastModifiedBy>
  <cp:revision>2</cp:revision>
  <cp:lastPrinted>2020-02-05T06:07:00Z</cp:lastPrinted>
  <dcterms:created xsi:type="dcterms:W3CDTF">2020-02-05T07:11:00Z</dcterms:created>
  <dcterms:modified xsi:type="dcterms:W3CDTF">2020-02-05T07:11:00Z</dcterms:modified>
</cp:coreProperties>
</file>